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4.png" ContentType="image/png"/>
  <Override PartName="/word/media/rId31.png" ContentType="image/png"/>
  <Override PartName="/word/media/rId45.png" ContentType="image/png"/>
  <Override PartName="/word/media/rId48.png" ContentType="image/png"/>
  <Override PartName="/word/media/rId52.png" ContentType="image/png"/>
  <Override PartName="/word/media/rId59.png" ContentType="image/png"/>
  <Override PartName="/word/media/rId55.png" ContentType="image/png"/>
  <Override PartName="/word/media/rId69.png" ContentType="image/png"/>
  <Override PartName="/word/media/rId82.png" ContentType="image/png"/>
  <Override PartName="/word/media/rId112.png" ContentType="image/png"/>
  <Override PartName="/word/media/rId116.png" ContentType="image/png"/>
  <Override PartName="/word/media/rId122.png" ContentType="image/png"/>
  <Override PartName="/word/media/rId103.png" ContentType="image/png"/>
  <Override PartName="/word/media/rId126.png" ContentType="image/png"/>
  <Override PartName="/word/media/rId91.png" ContentType="image/png"/>
  <Override PartName="/word/media/rId97.png" ContentType="image/png"/>
  <Override PartName="/word/media/rId132.png" ContentType="image/png"/>
  <Override PartName="/word/media/rId140.png" ContentType="image/png"/>
  <Override PartName="/word/media/rId145.png" ContentType="image/png"/>
  <Override PartName="/word/media/rId154.png" ContentType="image/png"/>
  <Override PartName="/word/media/rId135.png" ContentType="image/png"/>
  <Override PartName="/word/media/rId1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de"/>
        </w:rPr>
        <w:t xml:space="preserve">Schaltungs-Planer für Eventtechnik</w:t>
      </w:r>
    </w:p>
    <w:p>
      <w:pPr>
        <w:pStyle w:val="Subtitle"/>
      </w:pPr>
      <w:r>
        <w:rPr>
          <w:lang w:val="de"/>
        </w:rPr>
        <w:t xml:space="preserve">Bedienungsanleitung</w:t>
      </w:r>
    </w:p>
    <w:bookmarkStart w:id="19" w:name="ueber-diese-anleitung"/>
    <w:p>
      <w:pPr>
        <w:pStyle w:val="Heading1"/>
      </w:pPr>
      <w:r>
        <w:rPr>
          <w:lang w:val="de"/>
        </w:rPr>
        <w:t xml:space="preserve">Über diese Anleitung</w:t>
      </w:r>
    </w:p>
    <w:p>
      <w:pPr>
        <w:pStyle w:val="FirstParagraph"/>
      </w:pPr>
      <w:r>
        <w:rPr>
          <w:lang w:val="de"/>
        </w:rPr>
        <w:t xml:space="preserve">Diese Anleitung beschreibt die vollständige Bedienung des</w:t>
      </w:r>
      <w:r>
        <w:rPr>
          <w:lang w:val="de"/>
        </w:rPr>
        <w:t xml:space="preserve"> </w:t>
      </w:r>
      <w:r>
        <w:rPr>
          <w:b/>
          <w:bCs/>
          <w:lang w:val="de"/>
        </w:rPr>
        <w:t xml:space="preserve">Schaltungs-Planers für</w:t>
      </w:r>
      <w:r>
        <w:rPr>
          <w:b/>
          <w:bCs/>
          <w:lang w:val="de"/>
        </w:rPr>
        <w:t xml:space="preserve"> </w:t>
      </w:r>
      <w:r>
        <w:rPr>
          <w:b/>
          <w:bCs/>
          <w:lang w:val="de"/>
        </w:rPr>
        <w:t xml:space="preserve">Eventtechnik</w:t>
      </w:r>
      <w:r>
        <w:rPr>
          <w:lang w:val="de"/>
        </w:rPr>
        <w:t xml:space="preserve"> </w:t>
      </w:r>
      <w:r>
        <w:rPr>
          <w:lang w:val="de"/>
        </w:rPr>
        <w:t xml:space="preserve">— von der Anmeldung über das Zeichnen eines Schaltplans bis zu Export,</w:t>
      </w:r>
      <w:r>
        <w:rPr>
          <w:lang w:val="de"/>
        </w:rPr>
        <w:t xml:space="preserve"> </w:t>
      </w:r>
      <w:r>
        <w:rPr>
          <w:lang w:val="de"/>
        </w:rPr>
        <w:t xml:space="preserve">Freigabe und Zusammenarbeit.</w:t>
      </w:r>
    </w:p>
    <w:p>
      <w:pPr>
        <w:pStyle w:val="BodyText"/>
      </w:pPr>
      <w:r>
        <w:rPr>
          <w:lang w:val="de"/>
        </w:rPr>
        <w:t xml:space="preserve">Sie ist so aufgebaut, dass man sie sowohl von vorne nach hinten lesen als auch gezielt</w:t>
      </w:r>
      <w:r>
        <w:rPr>
          <w:lang w:val="de"/>
        </w:rPr>
        <w:t xml:space="preserve"> </w:t>
      </w:r>
      <w:r>
        <w:rPr>
          <w:lang w:val="de"/>
        </w:rPr>
        <w:t xml:space="preserve">nachschlagen kann. Alle Kapitelverweise im Text sind Hyperlinks: ein Klick springt</w:t>
      </w:r>
      <w:r>
        <w:rPr>
          <w:lang w:val="de"/>
        </w:rPr>
        <w:t xml:space="preserve"> </w:t>
      </w:r>
      <w:r>
        <w:rPr>
          <w:lang w:val="de"/>
        </w:rPr>
        <w:t xml:space="preserve">direkt an die genannte Stelle. Dasselbe gilt für das</w:t>
      </w:r>
      <w:r>
        <w:rPr>
          <w:lang w:val="de"/>
        </w:rPr>
        <w:t xml:space="preserve"> </w:t>
      </w:r>
      <w:hyperlink w:anchor="inhaltsverzeichnis">
        <w:r>
          <w:rPr>
            <w:rStyle w:val="Hyperlink"/>
            <w:lang w:val="de"/>
          </w:rPr>
          <w:t xml:space="preserve">Inhaltsverzeichnis</w:t>
        </w:r>
      </w:hyperlink>
      <w:r>
        <w:rPr>
          <w:lang w:val="de"/>
        </w:rPr>
        <w:t xml:space="preserve"> </w:t>
      </w:r>
      <w:r>
        <w:rPr>
          <w:lang w:val="de"/>
        </w:rPr>
        <w:t xml:space="preserve">und für das</w:t>
      </w:r>
      <w:r>
        <w:rPr>
          <w:lang w:val="de"/>
        </w:rPr>
        <w:t xml:space="preserve"> </w:t>
      </w:r>
      <w:hyperlink w:anchor="anhang-d-fehlermeldungen">
        <w:r>
          <w:rPr>
            <w:rStyle w:val="Hyperlink"/>
            <w:lang w:val="de"/>
          </w:rPr>
          <w:t xml:space="preserve">Stichwort- und Fehlermeldungsverzeichnis</w:t>
        </w:r>
      </w:hyperlink>
      <w:r>
        <w:rPr>
          <w:lang w:val="de"/>
        </w:rPr>
        <w:t xml:space="preserve"> </w:t>
      </w:r>
      <w:r>
        <w:rPr>
          <w:lang w:val="de"/>
        </w:rPr>
        <w:t xml:space="preserve">im Anhang.</w:t>
      </w:r>
    </w:p>
    <w:p>
      <w:pPr>
        <w:pStyle w:val="BodyText"/>
      </w:pPr>
      <w:r>
        <w:rPr>
          <w:b/>
          <w:bCs/>
          <w:lang w:val="de"/>
        </w:rPr>
        <w:t xml:space="preserve">Schnelleinstieg:</w:t>
      </w:r>
      <w:r>
        <w:rPr>
          <w:lang w:val="de"/>
        </w:rPr>
        <w:t xml:space="preserve"> </w:t>
      </w:r>
      <w:r>
        <w:rPr>
          <w:lang w:val="de"/>
        </w:rPr>
        <w:t xml:space="preserve">Wer nur einen Plan zeichnen will, liest</w:t>
      </w:r>
      <w:r>
        <w:rPr>
          <w:lang w:val="de"/>
        </w:rPr>
        <w:t xml:space="preserve"> </w:t>
      </w:r>
      <w:hyperlink w:anchor="anmeldung">
        <w:r>
          <w:rPr>
            <w:rStyle w:val="Hyperlink"/>
            <w:lang w:val="de"/>
          </w:rPr>
          <w:t xml:space="preserve">Anmeldung</w:t>
        </w:r>
      </w:hyperlink>
      <w:r>
        <w:rPr>
          <w:lang w:val="de"/>
        </w:rPr>
        <w:t xml:space="preserve">,</w:t>
      </w:r>
      <w:r>
        <w:rPr>
          <w:lang w:val="de"/>
        </w:rPr>
        <w:t xml:space="preserve"> </w:t>
      </w:r>
      <w:hyperlink w:anchor="dashboard">
        <w:r>
          <w:rPr>
            <w:rStyle w:val="Hyperlink"/>
            <w:lang w:val="de"/>
          </w:rPr>
          <w:t xml:space="preserve">Dashboard</w:t>
        </w:r>
      </w:hyperlink>
      <w:r>
        <w:rPr>
          <w:lang w:val="de"/>
        </w:rPr>
        <w:t xml:space="preserve">,</w:t>
      </w:r>
      <w:r>
        <w:rPr>
          <w:lang w:val="de"/>
        </w:rPr>
        <w:t xml:space="preserve"> </w:t>
      </w:r>
      <w:hyperlink w:anchor="editor-ueberblick">
        <w:r>
          <w:rPr>
            <w:rStyle w:val="Hyperlink"/>
            <w:lang w:val="de"/>
          </w:rPr>
          <w:t xml:space="preserve">Der Editor im Überblick</w:t>
        </w:r>
      </w:hyperlink>
      <w:r>
        <w:rPr>
          <w:lang w:val="de"/>
        </w:rPr>
        <w:t xml:space="preserve">,</w:t>
      </w:r>
      <w:r>
        <w:rPr>
          <w:lang w:val="de"/>
        </w:rPr>
        <w:t xml:space="preserve"> </w:t>
      </w:r>
      <w:hyperlink w:anchor="module-platzieren">
        <w:r>
          <w:rPr>
            <w:rStyle w:val="Hyperlink"/>
            <w:lang w:val="de"/>
          </w:rPr>
          <w:t xml:space="preserve">Module platzieren</w:t>
        </w:r>
      </w:hyperlink>
      <w:r>
        <w:rPr>
          <w:lang w:val="de"/>
        </w:rPr>
        <w:t xml:space="preserve"> </w:t>
      </w:r>
      <w:r>
        <w:rPr>
          <w:lang w:val="de"/>
        </w:rPr>
        <w:t xml:space="preserve">und</w:t>
      </w:r>
      <w:r>
        <w:rPr>
          <w:lang w:val="de"/>
        </w:rPr>
        <w:t xml:space="preserve"> </w:t>
      </w:r>
      <w:hyperlink w:anchor="verbinden">
        <w:r>
          <w:rPr>
            <w:rStyle w:val="Hyperlink"/>
            <w:lang w:val="de"/>
          </w:rPr>
          <w:t xml:space="preserve">Verbinden</w:t>
        </w:r>
      </w:hyperlink>
      <w:r>
        <w:rPr>
          <w:lang w:val="de"/>
        </w:rPr>
        <w:t xml:space="preserve"> </w:t>
      </w:r>
      <w:r>
        <w:rPr>
          <w:lang w:val="de"/>
        </w:rPr>
        <w:t xml:space="preserve">— das genügt für den</w:t>
      </w:r>
      <w:r>
        <w:rPr>
          <w:lang w:val="de"/>
        </w:rPr>
        <w:t xml:space="preserve"> </w:t>
      </w:r>
      <w:r>
        <w:rPr>
          <w:lang w:val="de"/>
        </w:rPr>
        <w:t xml:space="preserve">ersten vollständigen Schaltplan.</w:t>
      </w:r>
    </w:p>
    <w:p>
      <w:pPr>
        <w:pStyle w:val="BodyText"/>
      </w:pPr>
      <w:r>
        <w:rPr>
          <w:b/>
          <w:bCs/>
          <w:lang w:val="de"/>
        </w:rPr>
        <w:t xml:space="preserve">Sprachfassungen:</w:t>
      </w:r>
      <w:r>
        <w:rPr>
          <w:lang w:val="de"/>
        </w:rPr>
        <w:t xml:space="preserve"> </w:t>
      </w:r>
      <w:r>
        <w:rPr>
          <w:lang w:val="de"/>
        </w:rPr>
        <w:t xml:space="preserve">Diese Anleitung liegt auf Deutsch und Englisch vor</w:t>
      </w:r>
      <w:r>
        <w:rPr>
          <w:lang w:val="de"/>
        </w:rPr>
        <w:t xml:space="preserve"> </w:t>
      </w:r>
      <w:r>
        <w:rPr>
          <w:lang w:val="de"/>
        </w:rPr>
        <w:t xml:space="preserve">(</w:t>
      </w:r>
      <w:r>
        <w:rPr>
          <w:rStyle w:val="VerbatimChar"/>
          <w:lang w:val="de"/>
        </w:rPr>
        <w:t xml:space="preserve">Bedienungsanleitung_Schaltungsplaner_DE</w:t>
      </w:r>
      <w:r>
        <w:rPr>
          <w:lang w:val="de"/>
        </w:rPr>
        <w:t xml:space="preserve"> </w:t>
      </w:r>
      <w:r>
        <w:rPr>
          <w:lang w:val="de"/>
        </w:rPr>
        <w:t xml:space="preserve">/</w:t>
      </w:r>
      <w:r>
        <w:rPr>
          <w:lang w:val="de"/>
        </w:rPr>
        <w:t xml:space="preserve"> </w:t>
      </w:r>
      <w:r>
        <w:rPr>
          <w:rStyle w:val="VerbatimChar"/>
          <w:lang w:val="de"/>
        </w:rPr>
        <w:t xml:space="preserve">User_Manual_Schaltungsplaner_EN</w:t>
      </w:r>
      <w:r>
        <w:rPr>
          <w:lang w:val="de"/>
        </w:rPr>
        <w:t xml:space="preserve">), jeweils</w:t>
      </w:r>
      <w:r>
        <w:rPr>
          <w:lang w:val="de"/>
        </w:rPr>
        <w:t xml:space="preserve"> </w:t>
      </w:r>
      <w:r>
        <w:rPr>
          <w:lang w:val="de"/>
        </w:rPr>
        <w:t xml:space="preserve">als Word- und PDF-Datei sowie als Online-Hilfe im Programm (Schaltfläche</w:t>
      </w:r>
      <w:r>
        <w:rPr>
          <w:lang w:val="de"/>
        </w:rPr>
        <w:t xml:space="preserve"> </w:t>
      </w:r>
      <w:r>
        <w:rPr>
          <w:b/>
          <w:bCs/>
          <w:lang w:val="de"/>
        </w:rPr>
        <w:t xml:space="preserve">„?“</w:t>
      </w:r>
      <w:r>
        <w:rPr>
          <w:lang w:val="de"/>
        </w:rPr>
        <w:t xml:space="preserve">).</w:t>
      </w:r>
    </w:p>
    <w:p>
      <w:r>
        <w:pict>
          <v:rect style="width:0;height:1.5pt" o:hralign="center" o:hrstd="t" o:hr="t"/>
        </w:pict>
      </w:r>
    </w:p>
    <w:bookmarkStart w:id="18" w:name="inhaltsverzeichnis"/>
    <w:p>
      <w:pPr>
        <w:pStyle w:val="Heading2"/>
      </w:pPr>
      <w:r>
        <w:rPr>
          <w:lang w:val="de"/>
        </w:rPr>
        <w:t xml:space="preserve">Inhaltsverzeichnis</w:t>
      </w:r>
    </w:p>
    <w:p>
      <w:pPr>
        <w:pStyle w:val="Compact"/>
        <w:numPr>
          <w:ilvl w:val="0"/>
          <w:numId w:val="1001"/>
        </w:numPr>
      </w:pPr>
      <w:hyperlink w:anchor="einfuehrung">
        <w:r>
          <w:rPr>
            <w:rStyle w:val="Hyperlink"/>
            <w:lang w:val="de"/>
          </w:rPr>
          <w:t xml:space="preserve">Einführung</w:t>
        </w:r>
      </w:hyperlink>
    </w:p>
    <w:p>
      <w:pPr>
        <w:pStyle w:val="Compact"/>
        <w:numPr>
          <w:ilvl w:val="0"/>
          <w:numId w:val="1001"/>
        </w:numPr>
      </w:pPr>
      <w:hyperlink w:anchor="anmeldung">
        <w:r>
          <w:rPr>
            <w:rStyle w:val="Hyperlink"/>
            <w:lang w:val="de"/>
          </w:rPr>
          <w:t xml:space="preserve">Anmeldung</w:t>
        </w:r>
      </w:hyperlink>
    </w:p>
    <w:p>
      <w:pPr>
        <w:pStyle w:val="Compact"/>
        <w:numPr>
          <w:ilvl w:val="0"/>
          <w:numId w:val="1001"/>
        </w:numPr>
      </w:pPr>
      <w:hyperlink w:anchor="dashboard">
        <w:r>
          <w:rPr>
            <w:rStyle w:val="Hyperlink"/>
            <w:lang w:val="de"/>
          </w:rPr>
          <w:t xml:space="preserve">Dashboard</w:t>
        </w:r>
      </w:hyperlink>
    </w:p>
    <w:p>
      <w:pPr>
        <w:pStyle w:val="Compact"/>
        <w:numPr>
          <w:ilvl w:val="0"/>
          <w:numId w:val="1001"/>
        </w:numPr>
      </w:pPr>
      <w:hyperlink w:anchor="editor-ueberblick">
        <w:r>
          <w:rPr>
            <w:rStyle w:val="Hyperlink"/>
            <w:lang w:val="de"/>
          </w:rPr>
          <w:t xml:space="preserve">Der Editor im Überblick</w:t>
        </w:r>
      </w:hyperlink>
    </w:p>
    <w:p>
      <w:pPr>
        <w:pStyle w:val="Compact"/>
        <w:numPr>
          <w:ilvl w:val="0"/>
          <w:numId w:val="1001"/>
        </w:numPr>
      </w:pPr>
      <w:hyperlink w:anchor="module-platzieren">
        <w:r>
          <w:rPr>
            <w:rStyle w:val="Hyperlink"/>
            <w:lang w:val="de"/>
          </w:rPr>
          <w:t xml:space="preserve">Module platzieren und bearbeiten</w:t>
        </w:r>
      </w:hyperlink>
    </w:p>
    <w:p>
      <w:pPr>
        <w:pStyle w:val="Compact"/>
        <w:numPr>
          <w:ilvl w:val="0"/>
          <w:numId w:val="1001"/>
        </w:numPr>
      </w:pPr>
      <w:hyperlink w:anchor="verbinden">
        <w:r>
          <w:rPr>
            <w:rStyle w:val="Hyperlink"/>
            <w:lang w:val="de"/>
          </w:rPr>
          <w:t xml:space="preserve">Verbinden — Kabel ziehen und führen</w:t>
        </w:r>
      </w:hyperlink>
    </w:p>
    <w:p>
      <w:pPr>
        <w:pStyle w:val="Compact"/>
        <w:numPr>
          <w:ilvl w:val="0"/>
          <w:numId w:val="1001"/>
        </w:numPr>
      </w:pPr>
      <w:hyperlink w:anchor="bereiche-textfelder">
        <w:r>
          <w:rPr>
            <w:rStyle w:val="Hyperlink"/>
            <w:lang w:val="de"/>
          </w:rPr>
          <w:t xml:space="preserve">Bereiche und Textfelder</w:t>
        </w:r>
      </w:hyperlink>
    </w:p>
    <w:p>
      <w:pPr>
        <w:pStyle w:val="Compact"/>
        <w:numPr>
          <w:ilvl w:val="0"/>
          <w:numId w:val="1001"/>
        </w:numPr>
      </w:pPr>
      <w:hyperlink w:anchor="modul-editor">
        <w:r>
          <w:rPr>
            <w:rStyle w:val="Hyperlink"/>
            <w:lang w:val="de"/>
          </w:rPr>
          <w:t xml:space="preserve">Modul-Editor und Modul-Bibliothek</w:t>
        </w:r>
      </w:hyperlink>
    </w:p>
    <w:p>
      <w:pPr>
        <w:pStyle w:val="Compact"/>
        <w:numPr>
          <w:ilvl w:val="0"/>
          <w:numId w:val="1001"/>
        </w:numPr>
      </w:pPr>
      <w:hyperlink w:anchor="import">
        <w:r>
          <w:rPr>
            <w:rStyle w:val="Hyperlink"/>
            <w:lang w:val="de"/>
          </w:rPr>
          <w:t xml:space="preserve">Import von Material-, Pack- und Planlisten</w:t>
        </w:r>
      </w:hyperlink>
    </w:p>
    <w:p>
      <w:pPr>
        <w:pStyle w:val="Compact"/>
        <w:numPr>
          <w:ilvl w:val="0"/>
          <w:numId w:val="1001"/>
        </w:numPr>
      </w:pPr>
      <w:hyperlink w:anchor="listen">
        <w:r>
          <w:rPr>
            <w:rStyle w:val="Hyperlink"/>
            <w:lang w:val="de"/>
          </w:rPr>
          <w:t xml:space="preserve">Listen — Packliste und Verbindungsliste</w:t>
        </w:r>
      </w:hyperlink>
    </w:p>
    <w:p>
      <w:pPr>
        <w:pStyle w:val="Compact"/>
        <w:numPr>
          <w:ilvl w:val="0"/>
          <w:numId w:val="1001"/>
        </w:numPr>
      </w:pPr>
      <w:hyperlink w:anchor="export">
        <w:r>
          <w:rPr>
            <w:rStyle w:val="Hyperlink"/>
            <w:lang w:val="de"/>
          </w:rPr>
          <w:t xml:space="preserve">Export</w:t>
        </w:r>
      </w:hyperlink>
    </w:p>
    <w:p>
      <w:pPr>
        <w:pStyle w:val="Compact"/>
        <w:numPr>
          <w:ilvl w:val="0"/>
          <w:numId w:val="1001"/>
        </w:numPr>
      </w:pPr>
      <w:hyperlink w:anchor="teilen">
        <w:r>
          <w:rPr>
            <w:rStyle w:val="Hyperlink"/>
            <w:lang w:val="de"/>
          </w:rPr>
          <w:t xml:space="preserve">Teilen und gemeinsam bearbeiten</w:t>
        </w:r>
      </w:hyperlink>
    </w:p>
    <w:p>
      <w:pPr>
        <w:pStyle w:val="Compact"/>
        <w:numPr>
          <w:ilvl w:val="0"/>
          <w:numId w:val="1001"/>
        </w:numPr>
      </w:pPr>
      <w:hyperlink w:anchor="einstellungen">
        <w:r>
          <w:rPr>
            <w:rStyle w:val="Hyperlink"/>
            <w:lang w:val="de"/>
          </w:rPr>
          <w:t xml:space="preserve">Einstellungen</w:t>
        </w:r>
      </w:hyperlink>
    </w:p>
    <w:p>
      <w:pPr>
        <w:pStyle w:val="Compact"/>
        <w:numPr>
          <w:ilvl w:val="0"/>
          <w:numId w:val="1001"/>
        </w:numPr>
      </w:pPr>
      <w:hyperlink w:anchor="oeffentliche-ansicht">
        <w:r>
          <w:rPr>
            <w:rStyle w:val="Hyperlink"/>
            <w:lang w:val="de"/>
          </w:rPr>
          <w:t xml:space="preserve">Öffentliche Ansicht</w:t>
        </w:r>
      </w:hyperlink>
    </w:p>
    <w:p>
      <w:pPr>
        <w:pStyle w:val="Compact"/>
        <w:numPr>
          <w:ilvl w:val="0"/>
          <w:numId w:val="1001"/>
        </w:numPr>
      </w:pPr>
      <w:hyperlink w:anchor="rollen">
        <w:r>
          <w:rPr>
            <w:rStyle w:val="Hyperlink"/>
            <w:lang w:val="de"/>
          </w:rPr>
          <w:t xml:space="preserve">Rollen und Rechte</w:t>
        </w:r>
      </w:hyperlink>
    </w:p>
    <w:p>
      <w:pPr>
        <w:pStyle w:val="Compact"/>
        <w:numPr>
          <w:ilvl w:val="0"/>
          <w:numId w:val="1001"/>
        </w:numPr>
      </w:pPr>
      <w:hyperlink w:anchor="tastenkuerzel">
        <w:r>
          <w:rPr>
            <w:rStyle w:val="Hyperlink"/>
            <w:lang w:val="de"/>
          </w:rPr>
          <w:t xml:space="preserve">Tastenkürzel und Mausgesten</w:t>
        </w:r>
      </w:hyperlink>
    </w:p>
    <w:p>
      <w:pPr>
        <w:pStyle w:val="Compact"/>
        <w:numPr>
          <w:ilvl w:val="0"/>
          <w:numId w:val="1001"/>
        </w:numPr>
      </w:pPr>
      <w:hyperlink w:anchor="faq">
        <w:r>
          <w:rPr>
            <w:rStyle w:val="Hyperlink"/>
            <w:lang w:val="de"/>
          </w:rPr>
          <w:t xml:space="preserve">Häufige Fragen und Fehlerbehebung</w:t>
        </w:r>
      </w:hyperlink>
    </w:p>
    <w:p>
      <w:pPr>
        <w:pStyle w:val="Compact"/>
        <w:numPr>
          <w:ilvl w:val="0"/>
          <w:numId w:val="1001"/>
        </w:numPr>
      </w:pPr>
      <w:hyperlink w:anchor="anhang-a-kabeltypen">
        <w:r>
          <w:rPr>
            <w:rStyle w:val="Hyperlink"/>
            <w:lang w:val="de"/>
          </w:rPr>
          <w:t xml:space="preserve">Anhang A: Kabeltypen</w:t>
        </w:r>
      </w:hyperlink>
    </w:p>
    <w:p>
      <w:pPr>
        <w:pStyle w:val="Compact"/>
        <w:numPr>
          <w:ilvl w:val="0"/>
          <w:numId w:val="1001"/>
        </w:numPr>
      </w:pPr>
      <w:hyperlink w:anchor="anhang-b-kategorien">
        <w:r>
          <w:rPr>
            <w:rStyle w:val="Hyperlink"/>
            <w:lang w:val="de"/>
          </w:rPr>
          <w:t xml:space="preserve">Anhang B: Kategorien</w:t>
        </w:r>
      </w:hyperlink>
    </w:p>
    <w:p>
      <w:pPr>
        <w:pStyle w:val="Compact"/>
        <w:numPr>
          <w:ilvl w:val="0"/>
          <w:numId w:val="1001"/>
        </w:numPr>
      </w:pPr>
      <w:hyperlink w:anchor="anhang-c-module">
        <w:r>
          <w:rPr>
            <w:rStyle w:val="Hyperlink"/>
            <w:lang w:val="de"/>
          </w:rPr>
          <w:t xml:space="preserve">Anhang C: Eingebaute Module</w:t>
        </w:r>
      </w:hyperlink>
    </w:p>
    <w:p>
      <w:pPr>
        <w:pStyle w:val="Compact"/>
        <w:numPr>
          <w:ilvl w:val="0"/>
          <w:numId w:val="1001"/>
        </w:numPr>
      </w:pPr>
      <w:hyperlink w:anchor="anhang-d-fehlermeldungen">
        <w:r>
          <w:rPr>
            <w:rStyle w:val="Hyperlink"/>
            <w:lang w:val="de"/>
          </w:rPr>
          <w:t xml:space="preserve">Anhang D: Meldungen im Klartext</w:t>
        </w:r>
      </w:hyperlink>
    </w:p>
    <w:p>
      <w:r>
        <w:pict>
          <v:rect style="width:0;height:1.5pt" o:hralign="center" o:hrstd="t" o:hr="t"/>
        </w:pict>
      </w:r>
    </w:p>
    <w:bookmarkEnd w:id="18"/>
    <w:bookmarkEnd w:id="19"/>
    <w:bookmarkStart w:id="23" w:name="einfuehrung"/>
    <w:p>
      <w:pPr>
        <w:pStyle w:val="Heading1"/>
      </w:pPr>
      <w:r>
        <w:rPr>
          <w:lang w:val="de"/>
        </w:rPr>
        <w:t xml:space="preserve">1. Einführung</w:t>
      </w:r>
    </w:p>
    <w:bookmarkStart w:id="20" w:name="was-leistet-er"/>
    <w:p>
      <w:pPr>
        <w:pStyle w:val="Heading2"/>
      </w:pPr>
      <w:r>
        <w:rPr>
          <w:lang w:val="de"/>
        </w:rPr>
        <w:t xml:space="preserve">1.1 Was der Schaltungs-Planer leistet</w:t>
      </w:r>
    </w:p>
    <w:p>
      <w:pPr>
        <w:pStyle w:val="FirstParagraph"/>
      </w:pPr>
      <w:r>
        <w:rPr>
          <w:lang w:val="de"/>
        </w:rPr>
        <w:t xml:space="preserve">Der Schaltungs-Planer ist eine reine Web-Anwendung zum Zeichnen von Signal- und</w:t>
      </w:r>
      <w:r>
        <w:rPr>
          <w:lang w:val="de"/>
        </w:rPr>
        <w:t xml:space="preserve"> </w:t>
      </w:r>
      <w:r>
        <w:rPr>
          <w:lang w:val="de"/>
        </w:rPr>
        <w:t xml:space="preserve">Stromlaufplänen in der Veranstaltungstechnik. Geräte werden als</w:t>
      </w:r>
      <w:r>
        <w:rPr>
          <w:lang w:val="de"/>
        </w:rPr>
        <w:t xml:space="preserve"> </w:t>
      </w:r>
      <w:r>
        <w:rPr>
          <w:b/>
          <w:bCs/>
          <w:lang w:val="de"/>
        </w:rPr>
        <w:t xml:space="preserve">Module</w:t>
      </w:r>
      <w:r>
        <w:rPr>
          <w:lang w:val="de"/>
        </w:rPr>
        <w:t xml:space="preserve"> </w:t>
      </w:r>
      <w:r>
        <w:rPr>
          <w:lang w:val="de"/>
        </w:rPr>
        <w:t xml:space="preserve">mit</w:t>
      </w:r>
      <w:r>
        <w:rPr>
          <w:lang w:val="de"/>
        </w:rPr>
        <w:t xml:space="preserve"> </w:t>
      </w:r>
      <w:r>
        <w:rPr>
          <w:lang w:val="de"/>
        </w:rPr>
        <w:t xml:space="preserve">benannten Ein- und Ausgängen auf einer Arbeitsfläche platziert und mit</w:t>
      </w:r>
      <w:r>
        <w:rPr>
          <w:lang w:val="de"/>
        </w:rPr>
        <w:t xml:space="preserve"> </w:t>
      </w:r>
      <w:r>
        <w:rPr>
          <w:b/>
          <w:bCs/>
          <w:lang w:val="de"/>
        </w:rPr>
        <w:t xml:space="preserve">Kabeln</w:t>
      </w:r>
      <w:r>
        <w:rPr>
          <w:lang w:val="de"/>
        </w:rPr>
        <w:t xml:space="preserve"> </w:t>
      </w:r>
      <w:r>
        <w:rPr>
          <w:lang w:val="de"/>
        </w:rPr>
        <w:t xml:space="preserve">verbunden. Aus dem fertigen Plan erzeugt das Programm auf Knopfdruck</w:t>
      </w:r>
      <w:r>
        <w:rPr>
          <w:lang w:val="de"/>
        </w:rPr>
        <w:t xml:space="preserve"> </w:t>
      </w:r>
      <w:hyperlink w:anchor="listen">
        <w:r>
          <w:rPr>
            <w:rStyle w:val="Hyperlink"/>
            <w:lang w:val="de"/>
          </w:rPr>
          <w:t xml:space="preserve">Packliste und Verbindungsliste</w:t>
        </w:r>
      </w:hyperlink>
      <w:r>
        <w:rPr>
          <w:lang w:val="de"/>
        </w:rPr>
        <w:t xml:space="preserve"> </w:t>
      </w:r>
      <w:r>
        <w:rPr>
          <w:lang w:val="de"/>
        </w:rPr>
        <w:t xml:space="preserve">sowie</w:t>
      </w:r>
      <w:r>
        <w:rPr>
          <w:lang w:val="de"/>
        </w:rPr>
        <w:t xml:space="preserve"> </w:t>
      </w:r>
      <w:hyperlink w:anchor="export">
        <w:r>
          <w:rPr>
            <w:rStyle w:val="Hyperlink"/>
            <w:lang w:val="de"/>
          </w:rPr>
          <w:t xml:space="preserve">Exporte</w:t>
        </w:r>
      </w:hyperlink>
      <w:r>
        <w:rPr>
          <w:lang w:val="de"/>
        </w:rPr>
        <w:t xml:space="preserve"> </w:t>
      </w:r>
      <w:r>
        <w:rPr>
          <w:lang w:val="de"/>
        </w:rPr>
        <w:t xml:space="preserve">als Bild, Vektor,</w:t>
      </w:r>
      <w:r>
        <w:rPr>
          <w:lang w:val="de"/>
        </w:rPr>
        <w:t xml:space="preserve"> </w:t>
      </w:r>
      <w:r>
        <w:rPr>
          <w:lang w:val="de"/>
        </w:rPr>
        <w:t xml:space="preserve">PDF oder CAD-Datei.</w:t>
      </w:r>
    </w:p>
    <w:p>
      <w:pPr>
        <w:pStyle w:val="BodyText"/>
      </w:pPr>
      <w:r>
        <w:rPr>
          <w:lang w:val="de"/>
        </w:rPr>
        <w:t xml:space="preserve">Kernfunktionen im Überblick: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Bereich</w:t>
            </w:r>
          </w:p>
        </w:tc>
        <w:tc>
          <w:tcPr/>
          <w:p>
            <w:pPr>
              <w:pStyle w:val="Compact"/>
            </w:pPr>
            <w:r>
              <w:rPr>
                <w:lang w:val="de"/>
              </w:rPr>
              <w:t xml:space="preserve">Was möglich ist</w:t>
            </w:r>
          </w:p>
        </w:tc>
        <w:tc>
          <w:tcPr/>
          <w:p>
            <w:pPr>
              <w:pStyle w:val="Compact"/>
            </w:pPr>
            <w:r>
              <w:rPr>
                <w:lang w:val="de"/>
              </w:rPr>
              <w:t xml:space="preserve">Kapitel</w:t>
            </w:r>
          </w:p>
        </w:tc>
      </w:tr>
      <w:tr>
        <w:tc>
          <w:tcPr/>
          <w:p>
            <w:pPr>
              <w:pStyle w:val="Compact"/>
            </w:pPr>
            <w:r>
              <w:rPr>
                <w:lang w:val="de"/>
              </w:rPr>
              <w:t xml:space="preserve">Planen</w:t>
            </w:r>
          </w:p>
        </w:tc>
        <w:tc>
          <w:tcPr/>
          <w:p>
            <w:pPr>
              <w:pStyle w:val="Compact"/>
            </w:pPr>
            <w:r>
              <w:rPr>
                <w:lang w:val="de"/>
              </w:rPr>
              <w:t xml:space="preserve">Module aus einer Bibliothek platzieren, einrastendes Raster, Zoom/Pan</w:t>
            </w:r>
          </w:p>
        </w:tc>
        <w:tc>
          <w:tcPr/>
          <w:p>
            <w:pPr>
              <w:pStyle w:val="Compact"/>
            </w:pPr>
            <w:hyperlink w:anchor="editor-ueberblick">
              <w:r>
                <w:rPr>
                  <w:rStyle w:val="Hyperlink"/>
                  <w:lang w:val="de"/>
                </w:rPr>
                <w:t xml:space="preserve">4</w:t>
              </w:r>
            </w:hyperlink>
            <w:r>
              <w:rPr>
                <w:lang w:val="de"/>
              </w:rPr>
              <w:t xml:space="preserve">,</w:t>
            </w:r>
            <w:r>
              <w:rPr>
                <w:lang w:val="de"/>
              </w:rPr>
              <w:t xml:space="preserve"> </w:t>
            </w:r>
            <w:hyperlink w:anchor="module-platzieren">
              <w:r>
                <w:rPr>
                  <w:rStyle w:val="Hyperlink"/>
                  <w:lang w:val="de"/>
                </w:rPr>
                <w:t xml:space="preserve">5</w:t>
              </w:r>
            </w:hyperlink>
          </w:p>
        </w:tc>
      </w:tr>
      <w:tr>
        <w:tc>
          <w:tcPr/>
          <w:p>
            <w:pPr>
              <w:pStyle w:val="Compact"/>
            </w:pPr>
            <w:r>
              <w:rPr>
                <w:lang w:val="de"/>
              </w:rPr>
              <w:t xml:space="preserve">Verbinden</w:t>
            </w:r>
          </w:p>
        </w:tc>
        <w:tc>
          <w:tcPr/>
          <w:p>
            <w:pPr>
              <w:pStyle w:val="Compact"/>
            </w:pPr>
            <w:r>
              <w:rPr>
                <w:lang w:val="de"/>
              </w:rPr>
              <w:t xml:space="preserve">Rechtwinklige Kabelführung, Wegpunkte, Leitungsbrücken, Kabeltypen</w:t>
            </w:r>
          </w:p>
        </w:tc>
        <w:tc>
          <w:tcPr/>
          <w:p>
            <w:pPr>
              <w:pStyle w:val="Compact"/>
            </w:pPr>
            <w:hyperlink w:anchor="verbinden">
              <w:r>
                <w:rPr>
                  <w:rStyle w:val="Hyperlink"/>
                  <w:lang w:val="de"/>
                </w:rPr>
                <w:t xml:space="preserve">6</w:t>
              </w:r>
            </w:hyperlink>
          </w:p>
        </w:tc>
      </w:tr>
      <w:tr>
        <w:tc>
          <w:tcPr/>
          <w:p>
            <w:pPr>
              <w:pStyle w:val="Compact"/>
            </w:pPr>
            <w:r>
              <w:rPr>
                <w:lang w:val="de"/>
              </w:rPr>
              <w:t xml:space="preserve">Strukturieren</w:t>
            </w:r>
          </w:p>
        </w:tc>
        <w:tc>
          <w:tcPr/>
          <w:p>
            <w:pPr>
              <w:pStyle w:val="Compact"/>
            </w:pPr>
            <w:r>
              <w:rPr>
                <w:lang w:val="de"/>
              </w:rPr>
              <w:t xml:space="preserve">Farbige Bereiche, Textfelder mit Bildern</w:t>
            </w:r>
          </w:p>
        </w:tc>
        <w:tc>
          <w:tcPr/>
          <w:p>
            <w:pPr>
              <w:pStyle w:val="Compact"/>
            </w:pPr>
            <w:hyperlink w:anchor="bereiche-textfelder">
              <w:r>
                <w:rPr>
                  <w:rStyle w:val="Hyperlink"/>
                  <w:lang w:val="de"/>
                </w:rPr>
                <w:t xml:space="preserve">7</w:t>
              </w:r>
            </w:hyperlink>
          </w:p>
        </w:tc>
      </w:tr>
      <w:tr>
        <w:tc>
          <w:tcPr/>
          <w:p>
            <w:pPr>
              <w:pStyle w:val="Compact"/>
            </w:pPr>
            <w:r>
              <w:rPr>
                <w:lang w:val="de"/>
              </w:rPr>
              <w:t xml:space="preserve">Eigene Geräte</w:t>
            </w:r>
          </w:p>
        </w:tc>
        <w:tc>
          <w:tcPr/>
          <w:p>
            <w:pPr>
              <w:pStyle w:val="Compact"/>
            </w:pPr>
            <w:r>
              <w:rPr>
                <w:lang w:val="de"/>
              </w:rPr>
              <w:t xml:space="preserve">Modul-Editor mit Live-Vorschau, eigene Bibliothek</w:t>
            </w:r>
          </w:p>
        </w:tc>
        <w:tc>
          <w:tcPr/>
          <w:p>
            <w:pPr>
              <w:pStyle w:val="Compact"/>
            </w:pPr>
            <w:hyperlink w:anchor="modul-editor">
              <w:r>
                <w:rPr>
                  <w:rStyle w:val="Hyperlink"/>
                  <w:lang w:val="de"/>
                </w:rPr>
                <w:t xml:space="preserve">8</w:t>
              </w:r>
            </w:hyperlink>
          </w:p>
        </w:tc>
      </w:tr>
      <w:tr>
        <w:tc>
          <w:tcPr/>
          <w:p>
            <w:pPr>
              <w:pStyle w:val="Compact"/>
            </w:pPr>
            <w:r>
              <w:rPr>
                <w:lang w:val="de"/>
              </w:rPr>
              <w:t xml:space="preserve">Übernehmen</w:t>
            </w:r>
          </w:p>
        </w:tc>
        <w:tc>
          <w:tcPr/>
          <w:p>
            <w:pPr>
              <w:pStyle w:val="Compact"/>
            </w:pPr>
            <w:r>
              <w:rPr>
                <w:lang w:val="de"/>
              </w:rPr>
              <w:t xml:space="preserve">Import von Materiallisten (CSV/XLSX/DOCX/PDF/XML/JSON) und Plänen (DXF/MVR)</w:t>
            </w:r>
          </w:p>
        </w:tc>
        <w:tc>
          <w:tcPr/>
          <w:p>
            <w:pPr>
              <w:pStyle w:val="Compact"/>
            </w:pPr>
            <w:hyperlink w:anchor="import">
              <w:r>
                <w:rPr>
                  <w:rStyle w:val="Hyperlink"/>
                  <w:lang w:val="de"/>
                </w:rPr>
                <w:t xml:space="preserve">9</w:t>
              </w:r>
            </w:hyperlink>
          </w:p>
        </w:tc>
      </w:tr>
      <w:tr>
        <w:tc>
          <w:tcPr/>
          <w:p>
            <w:pPr>
              <w:pStyle w:val="Compact"/>
            </w:pPr>
            <w:r>
              <w:rPr>
                <w:lang w:val="de"/>
              </w:rPr>
              <w:t xml:space="preserve">Auswerten</w:t>
            </w:r>
          </w:p>
        </w:tc>
        <w:tc>
          <w:tcPr/>
          <w:p>
            <w:pPr>
              <w:pStyle w:val="Compact"/>
            </w:pPr>
            <w:r>
              <w:rPr>
                <w:lang w:val="de"/>
              </w:rPr>
              <w:t xml:space="preserve">Packliste, Verbindungsliste, CSV- und PDF-Ausgabe</w:t>
            </w:r>
          </w:p>
        </w:tc>
        <w:tc>
          <w:tcPr/>
          <w:p>
            <w:pPr>
              <w:pStyle w:val="Compact"/>
            </w:pPr>
            <w:hyperlink w:anchor="listen">
              <w:r>
                <w:rPr>
                  <w:rStyle w:val="Hyperlink"/>
                  <w:lang w:val="de"/>
                </w:rPr>
                <w:t xml:space="preserve">10</w:t>
              </w:r>
            </w:hyperlink>
          </w:p>
        </w:tc>
      </w:tr>
      <w:tr>
        <w:tc>
          <w:tcPr/>
          <w:p>
            <w:pPr>
              <w:pStyle w:val="Compact"/>
            </w:pPr>
            <w:r>
              <w:rPr>
                <w:lang w:val="de"/>
              </w:rPr>
              <w:t xml:space="preserve">Weitergeben</w:t>
            </w:r>
          </w:p>
        </w:tc>
        <w:tc>
          <w:tcPr/>
          <w:p>
            <w:pPr>
              <w:pStyle w:val="Compact"/>
            </w:pPr>
            <w:r>
              <w:rPr>
                <w:lang w:val="de"/>
              </w:rPr>
              <w:t xml:space="preserve">PNG, JPG, SVG, PDF, DXF, MVR</w:t>
            </w:r>
          </w:p>
        </w:tc>
        <w:tc>
          <w:tcPr/>
          <w:p>
            <w:pPr>
              <w:pStyle w:val="Compact"/>
            </w:pPr>
            <w:hyperlink w:anchor="export">
              <w:r>
                <w:rPr>
                  <w:rStyle w:val="Hyperlink"/>
                  <w:lang w:val="de"/>
                </w:rPr>
                <w:t xml:space="preserve">11</w:t>
              </w:r>
            </w:hyperlink>
          </w:p>
        </w:tc>
      </w:tr>
      <w:tr>
        <w:tc>
          <w:tcPr/>
          <w:p>
            <w:pPr>
              <w:pStyle w:val="Compact"/>
            </w:pPr>
            <w:r>
              <w:rPr>
                <w:lang w:val="de"/>
              </w:rPr>
              <w:t xml:space="preserve">Zusammenarbeiten</w:t>
            </w:r>
          </w:p>
        </w:tc>
        <w:tc>
          <w:tcPr/>
          <w:p>
            <w:pPr>
              <w:pStyle w:val="Compact"/>
            </w:pPr>
            <w:r>
              <w:rPr>
                <w:lang w:val="de"/>
              </w:rPr>
              <w:t xml:space="preserve">Freigabe-Links mit Rollen, Präsenzanzeige</w:t>
            </w:r>
          </w:p>
        </w:tc>
        <w:tc>
          <w:tcPr/>
          <w:p>
            <w:pPr>
              <w:pStyle w:val="Compact"/>
            </w:pPr>
            <w:hyperlink w:anchor="teilen">
              <w:r>
                <w:rPr>
                  <w:rStyle w:val="Hyperlink"/>
                  <w:lang w:val="de"/>
                </w:rPr>
                <w:t xml:space="preserve">12</w:t>
              </w:r>
            </w:hyperlink>
          </w:p>
        </w:tc>
      </w:tr>
      <w:tr>
        <w:tc>
          <w:tcPr/>
          <w:p>
            <w:pPr>
              <w:pStyle w:val="Compact"/>
            </w:pPr>
            <w:r>
              <w:rPr>
                <w:lang w:val="de"/>
              </w:rPr>
              <w:t xml:space="preserve">Anpassen</w:t>
            </w:r>
          </w:p>
        </w:tc>
        <w:tc>
          <w:tcPr/>
          <w:p>
            <w:pPr>
              <w:pStyle w:val="Compact"/>
            </w:pPr>
            <w:r>
              <w:rPr>
                <w:lang w:val="de"/>
              </w:rPr>
              <w:t xml:space="preserve">Darstellung, Barrierefreiheit, Kabeltypen, Kategorien, Autosave</w:t>
            </w:r>
          </w:p>
        </w:tc>
        <w:tc>
          <w:tcPr/>
          <w:p>
            <w:pPr>
              <w:pStyle w:val="Compact"/>
            </w:pPr>
            <w:hyperlink w:anchor="einstellungen">
              <w:r>
                <w:rPr>
                  <w:rStyle w:val="Hyperlink"/>
                  <w:lang w:val="de"/>
                </w:rPr>
                <w:t xml:space="preserve">13</w:t>
              </w:r>
            </w:hyperlink>
          </w:p>
        </w:tc>
      </w:tr>
    </w:tbl>
    <w:bookmarkEnd w:id="20"/>
    <w:bookmarkStart w:id="21" w:name="voraussetzungen"/>
    <w:p>
      <w:pPr>
        <w:pStyle w:val="Heading2"/>
      </w:pPr>
      <w:r>
        <w:rPr>
          <w:lang w:val="de"/>
        </w:rPr>
        <w:t xml:space="preserve">1.2 Systemvoraussetzungen</w:t>
      </w:r>
    </w:p>
    <w:p>
      <w:pPr>
        <w:pStyle w:val="Compact"/>
        <w:numPr>
          <w:ilvl w:val="0"/>
          <w:numId w:val="1002"/>
        </w:numPr>
      </w:pPr>
      <w:r>
        <w:rPr>
          <w:lang w:val="de"/>
        </w:rPr>
        <w:t xml:space="preserve">Ein aktueller Browser (Chrome, Edge, Firefox oder Safari) mit aktiviertem JavaScript.</w:t>
      </w:r>
    </w:p>
    <w:p>
      <w:pPr>
        <w:pStyle w:val="Compact"/>
        <w:numPr>
          <w:ilvl w:val="0"/>
          <w:numId w:val="1002"/>
        </w:numPr>
      </w:pPr>
      <w:r>
        <w:rPr>
          <w:lang w:val="de"/>
        </w:rPr>
        <w:t xml:space="preserve">Eine bestehende Netzwerkverbindung zum Server. Der Planer ist eine reine Website und</w:t>
      </w:r>
      <w:r>
        <w:rPr>
          <w:lang w:val="de"/>
        </w:rPr>
        <w:t xml:space="preserve"> </w:t>
      </w:r>
      <w:r>
        <w:rPr>
          <w:lang w:val="de"/>
        </w:rPr>
        <w:t xml:space="preserve">arbeitet</w:t>
      </w:r>
      <w:r>
        <w:rPr>
          <w:lang w:val="de"/>
        </w:rPr>
        <w:t xml:space="preserve"> </w:t>
      </w:r>
      <w:r>
        <w:rPr>
          <w:b/>
          <w:bCs/>
          <w:lang w:val="de"/>
        </w:rPr>
        <w:t xml:space="preserve">nicht</w:t>
      </w:r>
      <w:r>
        <w:rPr>
          <w:lang w:val="de"/>
        </w:rPr>
        <w:t xml:space="preserve"> </w:t>
      </w:r>
      <w:r>
        <w:rPr>
          <w:lang w:val="de"/>
        </w:rPr>
        <w:t xml:space="preserve">offline — alle Projektdaten liegen serverseitig.</w:t>
      </w:r>
    </w:p>
    <w:p>
      <w:pPr>
        <w:pStyle w:val="Compact"/>
        <w:numPr>
          <w:ilvl w:val="0"/>
          <w:numId w:val="1002"/>
        </w:numPr>
      </w:pPr>
      <w:r>
        <w:rPr>
          <w:lang w:val="de"/>
        </w:rPr>
        <w:t xml:space="preserve">Ein Konto in der</w:t>
      </w:r>
      <w:r>
        <w:rPr>
          <w:lang w:val="de"/>
        </w:rPr>
        <w:t xml:space="preserve"> </w:t>
      </w:r>
      <w:r>
        <w:rPr>
          <w:b/>
          <w:bCs/>
          <w:lang w:val="de"/>
        </w:rPr>
        <w:t xml:space="preserve">PM Suite</w:t>
      </w:r>
      <w:r>
        <w:rPr>
          <w:lang w:val="de"/>
        </w:rPr>
        <w:t xml:space="preserve">; Anmeldung und Lizenz laufen ausschließlich darüber</w:t>
      </w:r>
      <w:r>
        <w:rPr>
          <w:lang w:val="de"/>
        </w:rPr>
        <w:t xml:space="preserve"> </w:t>
      </w:r>
      <w:r>
        <w:rPr>
          <w:lang w:val="de"/>
        </w:rPr>
        <w:t xml:space="preserve">(siehe</w:t>
      </w:r>
      <w:r>
        <w:rPr>
          <w:lang w:val="de"/>
        </w:rPr>
        <w:t xml:space="preserve"> </w:t>
      </w:r>
      <w:hyperlink w:anchor="anmeldung">
        <w:r>
          <w:rPr>
            <w:rStyle w:val="Hyperlink"/>
            <w:lang w:val="de"/>
          </w:rPr>
          <w:t xml:space="preserve">Anmeldung</w:t>
        </w:r>
      </w:hyperlink>
      <w:r>
        <w:rPr>
          <w:lang w:val="de"/>
        </w:rPr>
        <w:t xml:space="preserve">).</w:t>
      </w:r>
    </w:p>
    <w:bookmarkEnd w:id="21"/>
    <w:bookmarkStart w:id="22" w:name="aufbau"/>
    <w:p>
      <w:pPr>
        <w:pStyle w:val="Heading2"/>
      </w:pPr>
      <w:r>
        <w:rPr>
          <w:lang w:val="de"/>
        </w:rPr>
        <w:t xml:space="preserve">1.3 Aufbau der Oberfläche</w:t>
      </w:r>
    </w:p>
    <w:p>
      <w:pPr>
        <w:pStyle w:val="FirstParagraph"/>
      </w:pPr>
      <w:r>
        <w:rPr>
          <w:lang w:val="de"/>
        </w:rPr>
        <w:t xml:space="preserve">Die Anwendung besteht aus diesen Seiten, die über die Kopfleiste bzw. das Benutzermenü</w:t>
      </w:r>
      <w:r>
        <w:rPr>
          <w:lang w:val="de"/>
        </w:rPr>
        <w:t xml:space="preserve"> </w:t>
      </w:r>
      <w:r>
        <w:rPr>
          <w:lang w:val="de"/>
        </w:rPr>
        <w:t xml:space="preserve">erreichbar sind: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Seite</w:t>
            </w:r>
          </w:p>
        </w:tc>
        <w:tc>
          <w:tcPr/>
          <w:p>
            <w:pPr>
              <w:pStyle w:val="Compact"/>
            </w:pPr>
            <w:r>
              <w:rPr>
                <w:lang w:val="de"/>
              </w:rPr>
              <w:t xml:space="preserve">Datei</w:t>
            </w:r>
          </w:p>
        </w:tc>
        <w:tc>
          <w:tcPr/>
          <w:p>
            <w:pPr>
              <w:pStyle w:val="Compact"/>
            </w:pPr>
            <w:r>
              <w:rPr>
                <w:lang w:val="de"/>
              </w:rPr>
              <w:t xml:space="preserve">Zweck</w:t>
            </w:r>
          </w:p>
        </w:tc>
      </w:tr>
      <w:tr>
        <w:tc>
          <w:tcPr/>
          <w:p>
            <w:pPr>
              <w:pStyle w:val="Compact"/>
            </w:pPr>
            <w:r>
              <w:rPr>
                <w:lang w:val="de"/>
              </w:rPr>
              <w:t xml:space="preserve">Anmeldung</w:t>
            </w:r>
          </w:p>
        </w:tc>
        <w:tc>
          <w:tcPr/>
          <w:p>
            <w:pPr>
              <w:pStyle w:val="Compact"/>
            </w:pPr>
            <w:r>
              <w:rPr>
                <w:rStyle w:val="VerbatimChar"/>
                <w:lang w:val="de"/>
              </w:rPr>
              <w:t xml:space="preserve">login.html</w:t>
            </w:r>
          </w:p>
        </w:tc>
        <w:tc>
          <w:tcPr/>
          <w:p>
            <w:pPr>
              <w:pStyle w:val="Compact"/>
            </w:pPr>
            <w:hyperlink w:anchor="anmeldung">
              <w:r>
                <w:rPr>
                  <w:rStyle w:val="Hyperlink"/>
                  <w:lang w:val="de"/>
                </w:rPr>
                <w:t xml:space="preserve">Anmeldung</w:t>
              </w:r>
            </w:hyperlink>
            <w:r>
              <w:rPr>
                <w:lang w:val="de"/>
              </w:rPr>
              <w:t xml:space="preserve"> </w:t>
            </w:r>
            <w:r>
              <w:rPr>
                <w:lang w:val="de"/>
              </w:rPr>
              <w:t xml:space="preserve">über die PM Suite</w:t>
            </w:r>
          </w:p>
        </w:tc>
      </w:tr>
      <w:tr>
        <w:tc>
          <w:tcPr/>
          <w:p>
            <w:pPr>
              <w:pStyle w:val="Compact"/>
            </w:pPr>
            <w:r>
              <w:rPr>
                <w:lang w:val="de"/>
              </w:rPr>
              <w:t xml:space="preserve">Dashboard</w:t>
            </w:r>
          </w:p>
        </w:tc>
        <w:tc>
          <w:tcPr/>
          <w:p>
            <w:pPr>
              <w:pStyle w:val="Compact"/>
            </w:pPr>
            <w:r>
              <w:rPr>
                <w:rStyle w:val="VerbatimChar"/>
                <w:lang w:val="de"/>
              </w:rPr>
              <w:t xml:space="preserve">dashboard.html</w:t>
            </w:r>
          </w:p>
        </w:tc>
        <w:tc>
          <w:tcPr/>
          <w:p>
            <w:pPr>
              <w:pStyle w:val="Compact"/>
            </w:pPr>
            <w:hyperlink w:anchor="dashboard">
              <w:r>
                <w:rPr>
                  <w:rStyle w:val="Hyperlink"/>
                  <w:lang w:val="de"/>
                </w:rPr>
                <w:t xml:space="preserve">Projektübersicht</w:t>
              </w:r>
            </w:hyperlink>
            <w:r>
              <w:rPr>
                <w:lang w:val="de"/>
              </w:rPr>
              <w:t xml:space="preserve">, Kennzahlen, Geteiltes</w:t>
            </w:r>
          </w:p>
        </w:tc>
      </w:tr>
      <w:tr>
        <w:tc>
          <w:tcPr/>
          <w:p>
            <w:pPr>
              <w:pStyle w:val="Compact"/>
            </w:pPr>
            <w:r>
              <w:rPr>
                <w:lang w:val="de"/>
              </w:rPr>
              <w:t xml:space="preserve">Editor</w:t>
            </w:r>
          </w:p>
        </w:tc>
        <w:tc>
          <w:tcPr/>
          <w:p>
            <w:pPr>
              <w:pStyle w:val="Compact"/>
            </w:pPr>
            <w:r>
              <w:rPr>
                <w:rStyle w:val="VerbatimChar"/>
                <w:lang w:val="de"/>
              </w:rPr>
              <w:t xml:space="preserve">index.html</w:t>
            </w:r>
          </w:p>
        </w:tc>
        <w:tc>
          <w:tcPr/>
          <w:p>
            <w:pPr>
              <w:pStyle w:val="Compact"/>
            </w:pPr>
            <w:hyperlink w:anchor="editor-ueberblick">
              <w:r>
                <w:rPr>
                  <w:rStyle w:val="Hyperlink"/>
                  <w:lang w:val="de"/>
                </w:rPr>
                <w:t xml:space="preserve">Plan zeichnen</w:t>
              </w:r>
            </w:hyperlink>
          </w:p>
        </w:tc>
      </w:tr>
      <w:tr>
        <w:tc>
          <w:tcPr/>
          <w:p>
            <w:pPr>
              <w:pStyle w:val="Compact"/>
            </w:pPr>
            <w:r>
              <w:rPr>
                <w:lang w:val="de"/>
              </w:rPr>
              <w:t xml:space="preserve">Modul-Bibliothek</w:t>
            </w:r>
          </w:p>
        </w:tc>
        <w:tc>
          <w:tcPr/>
          <w:p>
            <w:pPr>
              <w:pStyle w:val="Compact"/>
            </w:pPr>
            <w:r>
              <w:rPr>
                <w:rStyle w:val="VerbatimChar"/>
                <w:lang w:val="de"/>
              </w:rPr>
              <w:t xml:space="preserve">module-editor.html</w:t>
            </w:r>
          </w:p>
        </w:tc>
        <w:tc>
          <w:tcPr/>
          <w:p>
            <w:pPr>
              <w:pStyle w:val="Compact"/>
            </w:pPr>
            <w:hyperlink w:anchor="modul-bibliothek">
              <w:r>
                <w:rPr>
                  <w:rStyle w:val="Hyperlink"/>
                  <w:lang w:val="de"/>
                </w:rPr>
                <w:t xml:space="preserve">Eigene Module verwalten</w:t>
              </w:r>
            </w:hyperlink>
          </w:p>
        </w:tc>
      </w:tr>
      <w:tr>
        <w:tc>
          <w:tcPr/>
          <w:p>
            <w:pPr>
              <w:pStyle w:val="Compact"/>
            </w:pPr>
            <w:r>
              <w:rPr>
                <w:lang w:val="de"/>
              </w:rPr>
              <w:t xml:space="preserve">Einstellungen</w:t>
            </w:r>
          </w:p>
        </w:tc>
        <w:tc>
          <w:tcPr/>
          <w:p>
            <w:pPr>
              <w:pStyle w:val="Compact"/>
            </w:pPr>
            <w:r>
              <w:rPr>
                <w:rStyle w:val="VerbatimChar"/>
                <w:lang w:val="de"/>
              </w:rPr>
              <w:t xml:space="preserve">settings.html</w:t>
            </w:r>
          </w:p>
        </w:tc>
        <w:tc>
          <w:tcPr/>
          <w:p>
            <w:pPr>
              <w:pStyle w:val="Compact"/>
            </w:pPr>
            <w:hyperlink w:anchor="einstellungen">
              <w:r>
                <w:rPr>
                  <w:rStyle w:val="Hyperlink"/>
                  <w:lang w:val="de"/>
                </w:rPr>
                <w:t xml:space="preserve">Persönliche Einstellungen</w:t>
              </w:r>
            </w:hyperlink>
          </w:p>
        </w:tc>
      </w:tr>
      <w:tr>
        <w:tc>
          <w:tcPr/>
          <w:p>
            <w:pPr>
              <w:pStyle w:val="Compact"/>
            </w:pPr>
            <w:r>
              <w:rPr>
                <w:lang w:val="de"/>
              </w:rPr>
              <w:t xml:space="preserve">Hilfe</w:t>
            </w:r>
          </w:p>
        </w:tc>
        <w:tc>
          <w:tcPr/>
          <w:p>
            <w:pPr>
              <w:pStyle w:val="Compact"/>
            </w:pPr>
            <w:r>
              <w:rPr>
                <w:rStyle w:val="VerbatimChar"/>
                <w:lang w:val="de"/>
              </w:rPr>
              <w:t xml:space="preserve">help.html</w:t>
            </w:r>
          </w:p>
        </w:tc>
        <w:tc>
          <w:tcPr/>
          <w:p>
            <w:pPr>
              <w:pStyle w:val="Compact"/>
            </w:pPr>
            <w:r>
              <w:rPr>
                <w:lang w:val="de"/>
              </w:rPr>
              <w:t xml:space="preserve">Diese Anleitung als Online-Fassung</w:t>
            </w:r>
          </w:p>
        </w:tc>
      </w:tr>
      <w:tr>
        <w:tc>
          <w:tcPr/>
          <w:p>
            <w:pPr>
              <w:pStyle w:val="Compact"/>
            </w:pPr>
            <w:r>
              <w:rPr>
                <w:lang w:val="de"/>
              </w:rPr>
              <w:t xml:space="preserve">Öffentliche Ansicht</w:t>
            </w:r>
          </w:p>
        </w:tc>
        <w:tc>
          <w:tcPr/>
          <w:p>
            <w:pPr>
              <w:pStyle w:val="Compact"/>
            </w:pPr>
            <w:r>
              <w:rPr>
                <w:rStyle w:val="VerbatimChar"/>
                <w:lang w:val="de"/>
              </w:rPr>
              <w:t xml:space="preserve">public.html</w:t>
            </w:r>
          </w:p>
        </w:tc>
        <w:tc>
          <w:tcPr/>
          <w:p>
            <w:pPr>
              <w:pStyle w:val="Compact"/>
            </w:pPr>
            <w:hyperlink w:anchor="oeffentliche-ansicht">
              <w:r>
                <w:rPr>
                  <w:rStyle w:val="Hyperlink"/>
                  <w:lang w:val="de"/>
                </w:rPr>
                <w:t xml:space="preserve">Freigabe-Link ohne Anmeldung</w:t>
              </w:r>
            </w:hyperlink>
          </w:p>
        </w:tc>
      </w:tr>
      <w:tr>
        <w:tc>
          <w:tcPr/>
          <w:p>
            <w:pPr>
              <w:pStyle w:val="Compact"/>
            </w:pPr>
            <w:r>
              <w:rPr>
                <w:lang w:val="de"/>
              </w:rPr>
              <w:t xml:space="preserve">Status</w:t>
            </w:r>
          </w:p>
        </w:tc>
        <w:tc>
          <w:tcPr/>
          <w:p>
            <w:pPr>
              <w:pStyle w:val="Compact"/>
            </w:pPr>
            <w:r>
              <w:rPr>
                <w:rStyle w:val="VerbatimChar"/>
                <w:lang w:val="de"/>
              </w:rPr>
              <w:t xml:space="preserve">status.html</w:t>
            </w:r>
          </w:p>
        </w:tc>
        <w:tc>
          <w:tcPr/>
          <w:p>
            <w:pPr>
              <w:pStyle w:val="Compact"/>
            </w:pPr>
            <w:hyperlink w:anchor="status-seite">
              <w:r>
                <w:rPr>
                  <w:rStyle w:val="Hyperlink"/>
                  <w:lang w:val="de"/>
                </w:rPr>
                <w:t xml:space="preserve">Lizenz- und Sitzungsinformationen</w:t>
              </w:r>
            </w:hyperlink>
          </w:p>
        </w:tc>
      </w:tr>
      <w:tr>
        <w:tc>
          <w:tcPr/>
          <w:p>
            <w:pPr>
              <w:pStyle w:val="Compact"/>
            </w:pPr>
            <w:r>
              <w:rPr>
                <w:lang w:val="de"/>
              </w:rPr>
              <w:t xml:space="preserve">Impressum, Nutzungsbedingungen, Datenschutzerklärung</w:t>
            </w:r>
          </w:p>
        </w:tc>
        <w:tc>
          <w:tcPr/>
          <w:p>
            <w:pPr>
              <w:pStyle w:val="Compact"/>
            </w:pPr>
            <w:r>
              <w:rPr>
                <w:rStyle w:val="VerbatimChar"/>
                <w:lang w:val="de"/>
              </w:rPr>
              <w:t xml:space="preserve">impressum.html</w:t>
            </w:r>
            <w:r>
              <w:rPr>
                <w:lang w:val="de"/>
              </w:rPr>
              <w:t xml:space="preserve">,</w:t>
            </w:r>
            <w:r>
              <w:rPr>
                <w:lang w:val="de"/>
              </w:rPr>
              <w:t xml:space="preserve"> </w:t>
            </w:r>
            <w:r>
              <w:rPr>
                <w:rStyle w:val="VerbatimChar"/>
                <w:lang w:val="de"/>
              </w:rPr>
              <w:t xml:space="preserve">nutzungsbedingungen.html</w:t>
            </w:r>
            <w:r>
              <w:rPr>
                <w:lang w:val="de"/>
              </w:rPr>
              <w:t xml:space="preserve">,</w:t>
            </w:r>
            <w:r>
              <w:rPr>
                <w:lang w:val="de"/>
              </w:rPr>
              <w:t xml:space="preserve"> </w:t>
            </w:r>
            <w:r>
              <w:rPr>
                <w:rStyle w:val="VerbatimChar"/>
                <w:lang w:val="de"/>
              </w:rPr>
              <w:t xml:space="preserve">datenschutz.html</w:t>
            </w:r>
          </w:p>
        </w:tc>
        <w:tc>
          <w:tcPr/>
          <w:p>
            <w:pPr>
              <w:pStyle w:val="Compact"/>
            </w:pPr>
            <w:r>
              <w:rPr>
                <w:lang w:val="de"/>
              </w:rPr>
              <w:t xml:space="preserve">Rechtliche Angaben, verlinkt am Fuß des Dashboards</w:t>
            </w:r>
          </w:p>
        </w:tc>
      </w:tr>
    </w:tbl>
    <w:p>
      <w:r>
        <w:pict>
          <v:rect style="width:0;height:1.5pt" o:hralign="center" o:hrstd="t" o:hr="t"/>
        </w:pict>
      </w:r>
    </w:p>
    <w:bookmarkEnd w:id="22"/>
    <w:bookmarkEnd w:id="23"/>
    <w:bookmarkStart w:id="30" w:name="anmeldung"/>
    <w:p>
      <w:pPr>
        <w:pStyle w:val="Heading1"/>
      </w:pPr>
      <w:r>
        <w:rPr>
          <w:lang w:val="de"/>
        </w:rPr>
        <w:t xml:space="preserve">2. Anmeldung</w:t>
      </w:r>
    </w:p>
    <w:p>
      <w:pPr>
        <w:pStyle w:val="CaptionedFigure"/>
      </w:pPr>
      <w:r>
        <w:drawing>
          <wp:inline>
            <wp:extent cx="5147999" cy="4486114"/>
            <wp:effectExtent b="0" l="0" r="0" t="0"/>
            <wp:docPr descr="Anmeldeseite mit Benutzername, Passwort und Hinweis auf die PM-Suite-Anbindung" title="" id="25" name="Picture"/>
            <a:graphic>
              <a:graphicData uri="http://schemas.openxmlformats.org/drawingml/2006/picture">
                <pic:pic>
                  <pic:nvPicPr>
                    <pic:cNvPr descr="img/01-login.png" id="26" name="Picture"/>
                    <pic:cNvPicPr>
                      <a:picLocks noChangeArrowheads="1" noChangeAspect="1"/>
                    </pic:cNvPicPr>
                  </pic:nvPicPr>
                  <pic:blipFill>
                    <a:blip r:embed="rId24"/>
                    <a:stretch>
                      <a:fillRect/>
                    </a:stretch>
                  </pic:blipFill>
                  <pic:spPr bwMode="auto">
                    <a:xfrm>
                      <a:off x="0" y="0"/>
                      <a:ext cx="5147999" cy="4486114"/>
                    </a:xfrm>
                    <a:prstGeom prst="rect">
                      <a:avLst/>
                    </a:prstGeom>
                    <a:noFill/>
                    <a:ln w="9525">
                      <a:noFill/>
                      <a:headEnd/>
                      <a:tailEnd/>
                    </a:ln>
                  </pic:spPr>
                </pic:pic>
              </a:graphicData>
            </a:graphic>
          </wp:inline>
        </w:drawing>
      </w:r>
    </w:p>
    <w:p>
      <w:pPr>
        <w:pStyle w:val="ImageCaption"/>
      </w:pPr>
      <w:r>
        <w:rPr>
          <w:lang w:val="de"/>
        </w:rPr>
        <w:t xml:space="preserve">Anmeldeseite mit Benutzername, Passwort und Hinweis auf die PM-Suite-Anbindung</w:t>
      </w:r>
    </w:p>
    <w:bookmarkStart w:id="27" w:name="anmelden"/>
    <w:p>
      <w:pPr>
        <w:pStyle w:val="Heading2"/>
      </w:pPr>
      <w:r>
        <w:rPr>
          <w:lang w:val="de"/>
        </w:rPr>
        <w:t xml:space="preserve">2.1 Anmelden</w:t>
      </w:r>
    </w:p>
    <w:p>
      <w:pPr>
        <w:pStyle w:val="Compact"/>
        <w:numPr>
          <w:ilvl w:val="0"/>
          <w:numId w:val="1003"/>
        </w:numPr>
      </w:pPr>
      <w:r>
        <w:rPr>
          <w:rStyle w:val="VerbatimChar"/>
          <w:lang w:val="de"/>
        </w:rPr>
        <w:t xml:space="preserve">login.html</w:t>
      </w:r>
      <w:r>
        <w:rPr>
          <w:lang w:val="de"/>
        </w:rPr>
        <w:t xml:space="preserve"> </w:t>
      </w:r>
      <w:r>
        <w:rPr>
          <w:lang w:val="de"/>
        </w:rPr>
        <w:t xml:space="preserve">im Browser öffnen.</w:t>
      </w:r>
    </w:p>
    <w:p>
      <w:pPr>
        <w:pStyle w:val="Compact"/>
        <w:numPr>
          <w:ilvl w:val="0"/>
          <w:numId w:val="1003"/>
        </w:numPr>
      </w:pPr>
      <w:r>
        <w:rPr>
          <w:b/>
          <w:bCs/>
          <w:lang w:val="de"/>
        </w:rPr>
        <w:t xml:space="preserve">Benutzername</w:t>
      </w:r>
      <w:r>
        <w:rPr>
          <w:lang w:val="de"/>
        </w:rPr>
        <w:t xml:space="preserve"> </w:t>
      </w:r>
      <w:r>
        <w:rPr>
          <w:lang w:val="de"/>
        </w:rPr>
        <w:t xml:space="preserve">und</w:t>
      </w:r>
      <w:r>
        <w:rPr>
          <w:lang w:val="de"/>
        </w:rPr>
        <w:t xml:space="preserve"> </w:t>
      </w:r>
      <w:r>
        <w:rPr>
          <w:b/>
          <w:bCs/>
          <w:lang w:val="de"/>
        </w:rPr>
        <w:t xml:space="preserve">Passwort</w:t>
      </w:r>
      <w:r>
        <w:rPr>
          <w:lang w:val="de"/>
        </w:rPr>
        <w:t xml:space="preserve"> </w:t>
      </w:r>
      <w:r>
        <w:rPr>
          <w:lang w:val="de"/>
        </w:rPr>
        <w:t xml:space="preserve">eingeben.</w:t>
      </w:r>
    </w:p>
    <w:p>
      <w:pPr>
        <w:pStyle w:val="Compact"/>
        <w:numPr>
          <w:ilvl w:val="0"/>
          <w:numId w:val="1003"/>
        </w:numPr>
      </w:pPr>
      <w:r>
        <w:rPr>
          <w:b/>
          <w:bCs/>
          <w:lang w:val="de"/>
        </w:rPr>
        <w:t xml:space="preserve">„Anmelden“</w:t>
      </w:r>
      <w:r>
        <w:rPr>
          <w:lang w:val="de"/>
        </w:rPr>
        <w:t xml:space="preserve"> </w:t>
      </w:r>
      <w:r>
        <w:rPr>
          <w:lang w:val="de"/>
        </w:rPr>
        <w:t xml:space="preserve">klicken.</w:t>
      </w:r>
    </w:p>
    <w:p>
      <w:pPr>
        <w:pStyle w:val="FirstParagraph"/>
      </w:pPr>
      <w:r>
        <w:rPr>
          <w:lang w:val="de"/>
        </w:rPr>
        <w:t xml:space="preserve">Nach erfolgreicher Anmeldung landet man automatisch auf dem</w:t>
      </w:r>
      <w:r>
        <w:rPr>
          <w:lang w:val="de"/>
        </w:rPr>
        <w:t xml:space="preserve"> </w:t>
      </w:r>
      <w:hyperlink w:anchor="dashboard">
        <w:r>
          <w:rPr>
            <w:rStyle w:val="Hyperlink"/>
            <w:lang w:val="de"/>
          </w:rPr>
          <w:t xml:space="preserve">Dashboard</w:t>
        </w:r>
      </w:hyperlink>
      <w:r>
        <w:rPr>
          <w:lang w:val="de"/>
        </w:rPr>
        <w:t xml:space="preserve">.</w:t>
      </w:r>
      <w:r>
        <w:rPr>
          <w:lang w:val="de"/>
        </w:rPr>
        <w:t xml:space="preserve"> </w:t>
      </w:r>
      <w:r>
        <w:rPr>
          <w:lang w:val="de"/>
        </w:rPr>
        <w:t xml:space="preserve">Ist bereits eine gültige Sitzung vorhanden, leitet die Anmeldeseite sofort weiter,</w:t>
      </w:r>
      <w:r>
        <w:rPr>
          <w:lang w:val="de"/>
        </w:rPr>
        <w:t xml:space="preserve"> </w:t>
      </w:r>
      <w:r>
        <w:rPr>
          <w:lang w:val="de"/>
        </w:rPr>
        <w:t xml:space="preserve">ohne erneut nach Zugangsdaten zu fragen.</w:t>
      </w:r>
    </w:p>
    <w:p>
      <w:pPr>
        <w:pStyle w:val="BodyText"/>
      </w:pPr>
      <w:r>
        <w:rPr>
          <w:lang w:val="de"/>
        </w:rPr>
        <w:t xml:space="preserve">Anmeldung und Lizenz laufen über die PM Suite. Benutzername und Passwort erhalten Sie</w:t>
      </w:r>
      <w:r>
        <w:rPr>
          <w:lang w:val="de"/>
        </w:rPr>
        <w:t xml:space="preserve"> </w:t>
      </w:r>
      <w:r>
        <w:rPr>
          <w:lang w:val="de"/>
        </w:rPr>
        <w:t xml:space="preserve">von der Stelle, die Ihren Zugang verwaltet — im Planer selbst werden keine Konten</w:t>
      </w:r>
      <w:r>
        <w:rPr>
          <w:lang w:val="de"/>
        </w:rPr>
        <w:t xml:space="preserve"> </w:t>
      </w:r>
      <w:r>
        <w:rPr>
          <w:lang w:val="de"/>
        </w:rPr>
        <w:t xml:space="preserve">angelegt. Welcher</w:t>
      </w:r>
      <w:r>
        <w:rPr>
          <w:lang w:val="de"/>
        </w:rPr>
        <w:t xml:space="preserve"> </w:t>
      </w:r>
      <w:hyperlink w:anchor="rolle-plan">
        <w:r>
          <w:rPr>
            <w:rStyle w:val="Hyperlink"/>
            <w:lang w:val="de"/>
          </w:rPr>
          <w:t xml:space="preserve">Kontotyp</w:t>
        </w:r>
      </w:hyperlink>
      <w:r>
        <w:rPr>
          <w:lang w:val="de"/>
        </w:rPr>
        <w:t xml:space="preserve"> </w:t>
      </w:r>
      <w:r>
        <w:rPr>
          <w:lang w:val="de"/>
        </w:rPr>
        <w:t xml:space="preserve">für Sie gilt, steht auf der</w:t>
      </w:r>
      <w:r>
        <w:rPr>
          <w:lang w:val="de"/>
        </w:rPr>
        <w:t xml:space="preserve"> </w:t>
      </w:r>
      <w:hyperlink w:anchor="status-seite">
        <w:r>
          <w:rPr>
            <w:rStyle w:val="Hyperlink"/>
            <w:lang w:val="de"/>
          </w:rPr>
          <w:t xml:space="preserve">Status-Seite</w:t>
        </w:r>
      </w:hyperlink>
      <w:r>
        <w:rPr>
          <w:lang w:val="de"/>
        </w:rPr>
        <w:t xml:space="preserve">.</w:t>
      </w:r>
    </w:p>
    <w:p>
      <w:pPr>
        <w:pStyle w:val="BlockText"/>
      </w:pPr>
      <w:r>
        <w:rPr>
          <w:b/>
          <w:bCs/>
          <w:lang w:val="de"/>
        </w:rPr>
        <w:t xml:space="preserve">Zugangsdaten nicht weitergeben.</w:t>
      </w:r>
      <w:r>
        <w:rPr>
          <w:lang w:val="de"/>
        </w:rPr>
        <w:t xml:space="preserve"> </w:t>
      </w:r>
      <w:r>
        <w:rPr>
          <w:lang w:val="de"/>
        </w:rPr>
        <w:t xml:space="preserve">Der Zugang ist persönlich. Wer mit anderen an</w:t>
      </w:r>
      <w:r>
        <w:rPr>
          <w:lang w:val="de"/>
        </w:rPr>
        <w:t xml:space="preserve"> </w:t>
      </w:r>
      <w:r>
        <w:rPr>
          <w:lang w:val="de"/>
        </w:rPr>
        <w:t xml:space="preserve">einem Plan arbeiten möchte, lädt sie im Planer ein oder erzeugt einen</w:t>
      </w:r>
      <w:r>
        <w:rPr>
          <w:lang w:val="de"/>
        </w:rPr>
        <w:t xml:space="preserve"> </w:t>
      </w:r>
      <w:hyperlink w:anchor="freigabe-link">
        <w:r>
          <w:rPr>
            <w:rStyle w:val="Hyperlink"/>
            <w:lang w:val="de"/>
          </w:rPr>
          <w:t xml:space="preserve">Freigabe-Link</w:t>
        </w:r>
      </w:hyperlink>
      <w:r>
        <w:rPr>
          <w:lang w:val="de"/>
        </w:rPr>
        <w:t xml:space="preserve"> </w:t>
      </w:r>
      <w:r>
        <w:rPr>
          <w:lang w:val="de"/>
        </w:rPr>
        <w:t xml:space="preserve">— siehe</w:t>
      </w:r>
      <w:r>
        <w:rPr>
          <w:lang w:val="de"/>
        </w:rPr>
        <w:t xml:space="preserve"> </w:t>
      </w:r>
      <w:hyperlink w:anchor="teilen">
        <w:r>
          <w:rPr>
            <w:rStyle w:val="Hyperlink"/>
            <w:lang w:val="de"/>
          </w:rPr>
          <w:t xml:space="preserve">Teilen</w:t>
        </w:r>
      </w:hyperlink>
      <w:r>
        <w:rPr>
          <w:lang w:val="de"/>
        </w:rPr>
        <w:t xml:space="preserve">.</w:t>
      </w:r>
    </w:p>
    <w:bookmarkEnd w:id="27"/>
    <w:bookmarkStart w:id="28" w:name="sitzung"/>
    <w:p>
      <w:pPr>
        <w:pStyle w:val="Heading2"/>
      </w:pPr>
      <w:r>
        <w:rPr>
          <w:lang w:val="de"/>
        </w:rPr>
        <w:t xml:space="preserve">2.2 Sitzung, Gültigkeit und Abmelden</w:t>
      </w:r>
    </w:p>
    <w:p>
      <w:pPr>
        <w:pStyle w:val="Compact"/>
        <w:numPr>
          <w:ilvl w:val="0"/>
          <w:numId w:val="1004"/>
        </w:numPr>
      </w:pPr>
      <w:r>
        <w:rPr>
          <w:lang w:val="de"/>
        </w:rPr>
        <w:t xml:space="preserve">Eine Sitzung ist</w:t>
      </w:r>
      <w:r>
        <w:rPr>
          <w:lang w:val="de"/>
        </w:rPr>
        <w:t xml:space="preserve"> </w:t>
      </w:r>
      <w:r>
        <w:rPr>
          <w:b/>
          <w:bCs/>
          <w:lang w:val="de"/>
        </w:rPr>
        <w:t xml:space="preserve">12 Stunden</w:t>
      </w:r>
      <w:r>
        <w:rPr>
          <w:lang w:val="de"/>
        </w:rPr>
        <w:t xml:space="preserve"> </w:t>
      </w:r>
      <w:r>
        <w:rPr>
          <w:lang w:val="de"/>
        </w:rPr>
        <w:t xml:space="preserve">gültig; danach ist eine erneute Anmeldung nötig.</w:t>
      </w:r>
    </w:p>
    <w:p>
      <w:pPr>
        <w:pStyle w:val="Compact"/>
        <w:numPr>
          <w:ilvl w:val="0"/>
          <w:numId w:val="1004"/>
        </w:numPr>
      </w:pPr>
      <w:r>
        <w:rPr>
          <w:lang w:val="de"/>
        </w:rPr>
        <w:t xml:space="preserve">Geschützte Seiten prüfen die Sitzung, bevor sie überhaupt etwas anzeigen. Ohne</w:t>
      </w:r>
      <w:r>
        <w:rPr>
          <w:lang w:val="de"/>
        </w:rPr>
        <w:t xml:space="preserve"> </w:t>
      </w:r>
      <w:r>
        <w:rPr>
          <w:lang w:val="de"/>
        </w:rPr>
        <w:t xml:space="preserve">gültige Sitzung wird sofort zur Anmeldeseite umgeleitet — geschützte Inhalte blitzen</w:t>
      </w:r>
      <w:r>
        <w:rPr>
          <w:lang w:val="de"/>
        </w:rPr>
        <w:t xml:space="preserve"> </w:t>
      </w:r>
      <w:r>
        <w:rPr>
          <w:lang w:val="de"/>
        </w:rPr>
        <w:t xml:space="preserve">nie kurz auf.</w:t>
      </w:r>
    </w:p>
    <w:p>
      <w:pPr>
        <w:pStyle w:val="Compact"/>
        <w:numPr>
          <w:ilvl w:val="0"/>
          <w:numId w:val="1004"/>
        </w:numPr>
      </w:pPr>
      <w:r>
        <w:rPr>
          <w:b/>
          <w:bCs/>
          <w:lang w:val="de"/>
        </w:rPr>
        <w:t xml:space="preserve">Abmelden</w:t>
      </w:r>
      <w:r>
        <w:rPr>
          <w:lang w:val="de"/>
        </w:rPr>
        <w:t xml:space="preserve"> </w:t>
      </w:r>
      <w:r>
        <w:rPr>
          <w:lang w:val="de"/>
        </w:rPr>
        <w:t xml:space="preserve">geht auf zwei Wegen: über die Schaltfläche</w:t>
      </w:r>
      <w:r>
        <w:rPr>
          <w:lang w:val="de"/>
        </w:rPr>
        <w:t xml:space="preserve"> </w:t>
      </w:r>
      <w:r>
        <w:rPr>
          <w:b/>
          <w:bCs/>
          <w:lang w:val="de"/>
        </w:rPr>
        <w:t xml:space="preserve">„Abmelden“</w:t>
      </w:r>
      <w:r>
        <w:rPr>
          <w:lang w:val="de"/>
        </w:rPr>
        <w:t xml:space="preserve"> </w:t>
      </w:r>
      <w:r>
        <w:rPr>
          <w:lang w:val="de"/>
        </w:rPr>
        <w:t xml:space="preserve">in der</w:t>
      </w:r>
      <w:r>
        <w:rPr>
          <w:lang w:val="de"/>
        </w:rPr>
        <w:t xml:space="preserve"> </w:t>
      </w:r>
      <w:r>
        <w:rPr>
          <w:lang w:val="de"/>
        </w:rPr>
        <w:t xml:space="preserve">Dashboard-Kopfleiste oder über das Benutzermenü (Klick auf den Avatar oben rechts)</w:t>
      </w:r>
      <w:r>
        <w:rPr>
          <w:lang w:val="de"/>
        </w:rPr>
        <w:t xml:space="preserve"> </w:t>
      </w:r>
      <w:r>
        <w:rPr>
          <w:lang w:val="de"/>
        </w:rPr>
        <w:t xml:space="preserve">→</w:t>
      </w:r>
      <w:r>
        <w:rPr>
          <w:lang w:val="de"/>
        </w:rPr>
        <w:t xml:space="preserve"> </w:t>
      </w:r>
      <w:r>
        <w:rPr>
          <w:b/>
          <w:bCs/>
          <w:lang w:val="de"/>
        </w:rPr>
        <w:t xml:space="preserve">„🚪 Abmelden“</w:t>
      </w:r>
      <w:r>
        <w:rPr>
          <w:lang w:val="de"/>
        </w:rPr>
        <w:t xml:space="preserve">.</w:t>
      </w:r>
    </w:p>
    <w:bookmarkEnd w:id="28"/>
    <w:bookmarkStart w:id="29" w:name="anmelde-fehler"/>
    <w:p>
      <w:pPr>
        <w:pStyle w:val="Heading2"/>
      </w:pPr>
      <w:r>
        <w:rPr>
          <w:lang w:val="de"/>
        </w:rPr>
        <w:t xml:space="preserve">2.3 Fehlermeldungen bei der Anmeldung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Meldung</w:t>
            </w:r>
          </w:p>
        </w:tc>
        <w:tc>
          <w:tcPr/>
          <w:p>
            <w:pPr>
              <w:pStyle w:val="Compact"/>
            </w:pPr>
            <w:r>
              <w:rPr>
                <w:lang w:val="de"/>
              </w:rPr>
              <w:t xml:space="preserve">Bedeutung</w:t>
            </w:r>
          </w:p>
        </w:tc>
        <w:tc>
          <w:tcPr/>
          <w:p>
            <w:pPr>
              <w:pStyle w:val="Compact"/>
            </w:pPr>
            <w:r>
              <w:rPr>
                <w:lang w:val="de"/>
              </w:rPr>
              <w:t xml:space="preserve">Abhilfe</w:t>
            </w:r>
          </w:p>
        </w:tc>
      </w:tr>
      <w:tr>
        <w:tc>
          <w:tcPr/>
          <w:p>
            <w:pPr>
              <w:pStyle w:val="Compact"/>
            </w:pPr>
            <w:r>
              <w:rPr>
                <w:lang w:val="de"/>
              </w:rPr>
              <w:t xml:space="preserve">„Anmeldedaten ungültig …“</w:t>
            </w:r>
          </w:p>
        </w:tc>
        <w:tc>
          <w:tcPr/>
          <w:p>
            <w:pPr>
              <w:pStyle w:val="Compact"/>
            </w:pPr>
            <w:r>
              <w:rPr>
                <w:lang w:val="de"/>
              </w:rPr>
              <w:t xml:space="preserve">Benutzername oder Passwort falsch</w:t>
            </w:r>
          </w:p>
        </w:tc>
        <w:tc>
          <w:tcPr/>
          <w:p>
            <w:pPr>
              <w:pStyle w:val="Compact"/>
            </w:pPr>
            <w:r>
              <w:rPr>
                <w:lang w:val="de"/>
              </w:rPr>
              <w:t xml:space="preserve">Eingabe prüfen, Groß-/Kleinschreibung beachten</w:t>
            </w:r>
          </w:p>
        </w:tc>
      </w:tr>
      <w:tr>
        <w:tc>
          <w:tcPr/>
          <w:p>
            <w:pPr>
              <w:pStyle w:val="Compact"/>
            </w:pPr>
            <w:r>
              <w:rPr>
                <w:lang w:val="de"/>
              </w:rPr>
              <w:t xml:space="preserve">„Benutzername und Passwort erforderlich.“</w:t>
            </w:r>
          </w:p>
        </w:tc>
        <w:tc>
          <w:tcPr/>
          <w:p>
            <w:pPr>
              <w:pStyle w:val="Compact"/>
            </w:pPr>
            <w:r>
              <w:rPr>
                <w:lang w:val="de"/>
              </w:rPr>
              <w:t xml:space="preserve">Ein Feld war leer</w:t>
            </w:r>
          </w:p>
        </w:tc>
        <w:tc>
          <w:tcPr/>
          <w:p>
            <w:pPr>
              <w:pStyle w:val="Compact"/>
            </w:pPr>
            <w:r>
              <w:rPr>
                <w:lang w:val="de"/>
              </w:rPr>
              <w:t xml:space="preserve">Beide Felder ausfüllen</w:t>
            </w:r>
          </w:p>
        </w:tc>
      </w:tr>
      <w:tr>
        <w:tc>
          <w:tcPr/>
          <w:p>
            <w:pPr>
              <w:pStyle w:val="Compact"/>
            </w:pPr>
            <w:r>
              <w:rPr>
                <w:lang w:val="de"/>
              </w:rPr>
              <w:t xml:space="preserve">„Keine gültige PM-Suite-Lizenz.“</w:t>
            </w:r>
          </w:p>
        </w:tc>
        <w:tc>
          <w:tcPr/>
          <w:p>
            <w:pPr>
              <w:pStyle w:val="Compact"/>
            </w:pPr>
            <w:r>
              <w:rPr>
                <w:lang w:val="de"/>
              </w:rPr>
              <w:t xml:space="preserve">Lizenzstatus nicht „aktiv“</w:t>
            </w:r>
          </w:p>
        </w:tc>
        <w:tc>
          <w:tcPr/>
          <w:p>
            <w:pPr>
              <w:pStyle w:val="Compact"/>
            </w:pPr>
            <w:r>
              <w:rPr>
                <w:lang w:val="de"/>
              </w:rPr>
              <w:t xml:space="preserve">Lizenz in der PM Suite prüfen, siehe</w:t>
            </w:r>
            <w:r>
              <w:rPr>
                <w:lang w:val="de"/>
              </w:rPr>
              <w:t xml:space="preserve"> </w:t>
            </w:r>
            <w:hyperlink w:anchor="status-seite">
              <w:r>
                <w:rPr>
                  <w:rStyle w:val="Hyperlink"/>
                  <w:lang w:val="de"/>
                </w:rPr>
                <w:t xml:space="preserve">Status-Seite</w:t>
              </w:r>
            </w:hyperlink>
          </w:p>
        </w:tc>
      </w:tr>
    </w:tbl>
    <w:p>
      <w:r>
        <w:pict>
          <v:rect style="width:0;height:1.5pt" o:hralign="center" o:hrstd="t" o:hr="t"/>
        </w:pict>
      </w:r>
    </w:p>
    <w:bookmarkEnd w:id="29"/>
    <w:bookmarkEnd w:id="30"/>
    <w:bookmarkStart w:id="44" w:name="dashboard"/>
    <w:p>
      <w:pPr>
        <w:pStyle w:val="Heading1"/>
      </w:pPr>
      <w:r>
        <w:rPr>
          <w:lang w:val="de"/>
        </w:rPr>
        <w:t xml:space="preserve">3. Dashboard</w:t>
      </w:r>
    </w:p>
    <w:p>
      <w:pPr>
        <w:pStyle w:val="FirstParagraph"/>
      </w:pPr>
      <w:r>
        <w:rPr>
          <w:lang w:val="de"/>
        </w:rPr>
        <w:t xml:space="preserve">Das Dashboard ist die Startseite nach der</w:t>
      </w:r>
      <w:r>
        <w:rPr>
          <w:lang w:val="de"/>
        </w:rPr>
        <w:t xml:space="preserve"> </w:t>
      </w:r>
      <w:hyperlink w:anchor="anmeldung">
        <w:r>
          <w:rPr>
            <w:rStyle w:val="Hyperlink"/>
            <w:lang w:val="de"/>
          </w:rPr>
          <w:t xml:space="preserve">Anmeldung</w:t>
        </w:r>
      </w:hyperlink>
      <w:r>
        <w:rPr>
          <w:lang w:val="de"/>
        </w:rPr>
        <w:t xml:space="preserve">. Es zeigt alle</w:t>
      </w:r>
      <w:r>
        <w:rPr>
          <w:lang w:val="de"/>
        </w:rPr>
        <w:t xml:space="preserve"> </w:t>
      </w:r>
      <w:r>
        <w:rPr>
          <w:lang w:val="de"/>
        </w:rPr>
        <w:t xml:space="preserve">eigenen Projekte, Kennzahlen und alles, was geteilt wurde.</w:t>
      </w:r>
    </w:p>
    <w:p>
      <w:pPr>
        <w:pStyle w:val="CaptionedFigure"/>
      </w:pPr>
      <w:r>
        <w:drawing>
          <wp:inline>
            <wp:extent cx="5759999" cy="3839999"/>
            <wp:effectExtent b="0" l="0" r="0" t="0"/>
            <wp:docPr descr="Dashboard mit den Widgets Schnellzugriff, Kennzahlen, Meine Projekte, Archiv und Geteiltes" title="" id="32" name="Picture"/>
            <a:graphic>
              <a:graphicData uri="http://schemas.openxmlformats.org/drawingml/2006/picture">
                <pic:pic>
                  <pic:nvPicPr>
                    <pic:cNvPr descr="img/02-dashboard.png" id="33" name="Picture"/>
                    <pic:cNvPicPr>
                      <a:picLocks noChangeArrowheads="1" noChangeAspect="1"/>
                    </pic:cNvPicPr>
                  </pic:nvPicPr>
                  <pic:blipFill>
                    <a:blip r:embed="rId31"/>
                    <a:stretch>
                      <a:fillRect/>
                    </a:stretch>
                  </pic:blipFill>
                  <pic:spPr bwMode="auto">
                    <a:xfrm>
                      <a:off x="0" y="0"/>
                      <a:ext cx="5759999" cy="3839999"/>
                    </a:xfrm>
                    <a:prstGeom prst="rect">
                      <a:avLst/>
                    </a:prstGeom>
                    <a:noFill/>
                    <a:ln w="9525">
                      <a:noFill/>
                      <a:headEnd/>
                      <a:tailEnd/>
                    </a:ln>
                  </pic:spPr>
                </pic:pic>
              </a:graphicData>
            </a:graphic>
          </wp:inline>
        </w:drawing>
      </w:r>
    </w:p>
    <w:p>
      <w:pPr>
        <w:pStyle w:val="ImageCaption"/>
      </w:pPr>
      <w:r>
        <w:rPr>
          <w:lang w:val="de"/>
        </w:rPr>
        <w:t xml:space="preserve">Dashboard mit den Widgets Schnellzugriff, Kennzahlen, Meine Projekte, Archiv und Geteiltes</w:t>
      </w:r>
    </w:p>
    <w:bookmarkStart w:id="34" w:name="dashboard-kopfleiste"/>
    <w:p>
      <w:pPr>
        <w:pStyle w:val="Heading2"/>
      </w:pPr>
      <w:r>
        <w:rPr>
          <w:lang w:val="de"/>
        </w:rPr>
        <w:t xml:space="preserve">3.1 Kopfleiste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Element</w:t>
            </w:r>
          </w:p>
        </w:tc>
        <w:tc>
          <w:tcPr/>
          <w:p>
            <w:pPr>
              <w:pStyle w:val="Compact"/>
            </w:pPr>
            <w:r>
              <w:rPr>
                <w:lang w:val="de"/>
              </w:rPr>
              <w:t xml:space="preserve">Wirkung</w:t>
            </w:r>
          </w:p>
        </w:tc>
      </w:tr>
      <w:tr>
        <w:tc>
          <w:tcPr/>
          <w:p>
            <w:pPr>
              <w:pStyle w:val="Compact"/>
            </w:pPr>
            <w:r>
              <w:rPr>
                <w:b/>
                <w:bCs/>
                <w:lang w:val="de"/>
              </w:rPr>
              <w:t xml:space="preserve">Editor</w:t>
            </w:r>
          </w:p>
        </w:tc>
        <w:tc>
          <w:tcPr/>
          <w:p>
            <w:pPr>
              <w:pStyle w:val="Compact"/>
            </w:pPr>
            <w:r>
              <w:rPr>
                <w:lang w:val="de"/>
              </w:rPr>
              <w:t xml:space="preserve">Öffnet das zuletzt bearbeitete Projekt. Erscheint nur, wenn es ein solches gibt.</w:t>
            </w:r>
          </w:p>
        </w:tc>
      </w:tr>
      <w:tr>
        <w:tc>
          <w:tcPr/>
          <w:p>
            <w:pPr>
              <w:pStyle w:val="Compact"/>
            </w:pPr>
            <w:r>
              <w:rPr>
                <w:b/>
                <w:bCs/>
                <w:lang w:val="de"/>
              </w:rPr>
              <w:t xml:space="preserve">Einstellungen</w:t>
            </w:r>
          </w:p>
        </w:tc>
        <w:tc>
          <w:tcPr/>
          <w:p>
            <w:pPr>
              <w:pStyle w:val="Compact"/>
            </w:pPr>
            <w:r>
              <w:rPr>
                <w:lang w:val="de"/>
              </w:rPr>
              <w:t xml:space="preserve">Öffnet die</w:t>
            </w:r>
            <w:r>
              <w:rPr>
                <w:lang w:val="de"/>
              </w:rPr>
              <w:t xml:space="preserve"> </w:t>
            </w:r>
            <w:hyperlink w:anchor="einstellungen">
              <w:r>
                <w:rPr>
                  <w:rStyle w:val="Hyperlink"/>
                  <w:lang w:val="de"/>
                </w:rPr>
                <w:t xml:space="preserve">Einstellungen</w:t>
              </w:r>
            </w:hyperlink>
            <w:r>
              <w:rPr>
                <w:lang w:val="de"/>
              </w:rPr>
              <w:t xml:space="preserve">.</w:t>
            </w:r>
          </w:p>
        </w:tc>
      </w:tr>
      <w:tr>
        <w:tc>
          <w:tcPr/>
          <w:p>
            <w:pPr>
              <w:pStyle w:val="Compact"/>
            </w:pPr>
            <w:r>
              <w:rPr>
                <w:b/>
                <w:bCs/>
                <w:lang w:val="de"/>
              </w:rPr>
              <w:t xml:space="preserve">Hilfe</w:t>
            </w:r>
          </w:p>
        </w:tc>
        <w:tc>
          <w:tcPr/>
          <w:p>
            <w:pPr>
              <w:pStyle w:val="Compact"/>
            </w:pPr>
            <w:r>
              <w:rPr>
                <w:lang w:val="de"/>
              </w:rPr>
              <w:t xml:space="preserve">Öffnet die Online-Fassung dieser Anleitung.</w:t>
            </w:r>
          </w:p>
        </w:tc>
      </w:tr>
      <w:tr>
        <w:tc>
          <w:tcPr/>
          <w:p>
            <w:pPr>
              <w:pStyle w:val="Compact"/>
            </w:pPr>
            <w:r>
              <w:rPr>
                <w:lang w:val="de"/>
              </w:rPr>
              <w:t xml:space="preserve">Avatar</w:t>
            </w:r>
          </w:p>
        </w:tc>
        <w:tc>
          <w:tcPr/>
          <w:p>
            <w:pPr>
              <w:pStyle w:val="Compact"/>
            </w:pPr>
            <w:r>
              <w:rPr>
                <w:lang w:val="de"/>
              </w:rPr>
              <w:t xml:space="preserve">Öffnet das</w:t>
            </w:r>
            <w:r>
              <w:rPr>
                <w:lang w:val="de"/>
              </w:rPr>
              <w:t xml:space="preserve"> </w:t>
            </w:r>
            <w:hyperlink w:anchor="benutzermenue">
              <w:r>
                <w:rPr>
                  <w:rStyle w:val="Hyperlink"/>
                  <w:lang w:val="de"/>
                </w:rPr>
                <w:t xml:space="preserve">Benutzermenü</w:t>
              </w:r>
            </w:hyperlink>
            <w:r>
              <w:rPr>
                <w:lang w:val="de"/>
              </w:rPr>
              <w:t xml:space="preserve">.</w:t>
            </w:r>
          </w:p>
        </w:tc>
      </w:tr>
      <w:tr>
        <w:tc>
          <w:tcPr/>
          <w:p>
            <w:pPr>
              <w:pStyle w:val="Compact"/>
            </w:pPr>
            <w:r>
              <w:rPr>
                <w:b/>
                <w:bCs/>
                <w:lang w:val="de"/>
              </w:rPr>
              <w:t xml:space="preserve">Abmelden</w:t>
            </w:r>
          </w:p>
        </w:tc>
        <w:tc>
          <w:tcPr/>
          <w:p>
            <w:pPr>
              <w:pStyle w:val="Compact"/>
            </w:pPr>
            <w:r>
              <w:rPr>
                <w:lang w:val="de"/>
              </w:rPr>
              <w:t xml:space="preserve">Beendet die Sitzung.</w:t>
            </w:r>
          </w:p>
        </w:tc>
      </w:tr>
    </w:tbl>
    <w:bookmarkEnd w:id="34"/>
    <w:bookmarkStart w:id="35" w:name="offene-tabs"/>
    <w:p>
      <w:pPr>
        <w:pStyle w:val="Heading2"/>
      </w:pPr>
      <w:r>
        <w:rPr>
          <w:lang w:val="de"/>
        </w:rPr>
        <w:t xml:space="preserve">3.2 Offene Tabs</w:t>
      </w:r>
    </w:p>
    <w:p>
      <w:pPr>
        <w:pStyle w:val="FirstParagraph"/>
      </w:pPr>
      <w:r>
        <w:rPr>
          <w:lang w:val="de"/>
        </w:rPr>
        <w:t xml:space="preserve">Unter der Kopfleiste liegt eine Reiterleiste mit den zuletzt im</w:t>
      </w:r>
      <w:r>
        <w:rPr>
          <w:lang w:val="de"/>
        </w:rPr>
        <w:t xml:space="preserve"> </w:t>
      </w:r>
      <w:hyperlink w:anchor="editor-ueberblick">
        <w:r>
          <w:rPr>
            <w:rStyle w:val="Hyperlink"/>
            <w:lang w:val="de"/>
          </w:rPr>
          <w:t xml:space="preserve">Editor</w:t>
        </w:r>
      </w:hyperlink>
      <w:r>
        <w:rPr>
          <w:lang w:val="de"/>
        </w:rPr>
        <w:t xml:space="preserve"> </w:t>
      </w:r>
      <w:r>
        <w:rPr>
          <w:lang w:val="de"/>
        </w:rPr>
        <w:t xml:space="preserve">geöffneten Projekten (bis zu zehn). Ein Klick öffnet das Projekt erneut, das</w:t>
      </w:r>
      <w:r>
        <w:rPr>
          <w:lang w:val="de"/>
        </w:rPr>
        <w:t xml:space="preserve"> </w:t>
      </w:r>
      <w:r>
        <w:rPr>
          <w:b/>
          <w:bCs/>
          <w:lang w:val="de"/>
        </w:rPr>
        <w:t xml:space="preserve">„✕“</w:t>
      </w:r>
      <w:r>
        <w:rPr>
          <w:lang w:val="de"/>
        </w:rPr>
        <w:t xml:space="preserve"> </w:t>
      </w:r>
      <w:r>
        <w:rPr>
          <w:lang w:val="de"/>
        </w:rPr>
        <w:t xml:space="preserve">entfernt nur den Reiter — das Projekt selbst bleibt unangetastet. Die Leiste wird</w:t>
      </w:r>
      <w:r>
        <w:rPr>
          <w:lang w:val="de"/>
        </w:rPr>
        <w:t xml:space="preserve"> </w:t>
      </w:r>
      <w:r>
        <w:rPr>
          <w:lang w:val="de"/>
        </w:rPr>
        <w:t xml:space="preserve">ausschließlich lokal im Browser gespeichert.</w:t>
      </w:r>
    </w:p>
    <w:bookmarkEnd w:id="35"/>
    <w:bookmarkStart w:id="36" w:name="widgets"/>
    <w:p>
      <w:pPr>
        <w:pStyle w:val="Heading2"/>
      </w:pPr>
      <w:r>
        <w:rPr>
          <w:lang w:val="de"/>
        </w:rPr>
        <w:t xml:space="preserve">3.3 Widgets anordnen</w:t>
      </w:r>
    </w:p>
    <w:p>
      <w:pPr>
        <w:pStyle w:val="FirstParagraph"/>
      </w:pPr>
      <w:r>
        <w:rPr>
          <w:lang w:val="de"/>
        </w:rPr>
        <w:t xml:space="preserve">Alle Kacheln des Dashboards sind Widgets in einem Zwölf-Spalten-Raster:</w:t>
      </w:r>
    </w:p>
    <w:p>
      <w:pPr>
        <w:pStyle w:val="Compact"/>
        <w:numPr>
          <w:ilvl w:val="0"/>
          <w:numId w:val="1005"/>
        </w:numPr>
      </w:pPr>
      <w:r>
        <w:rPr>
          <w:b/>
          <w:bCs/>
          <w:lang w:val="de"/>
        </w:rPr>
        <w:t xml:space="preserve">Verschieben:</w:t>
      </w:r>
      <w:r>
        <w:rPr>
          <w:lang w:val="de"/>
        </w:rPr>
        <w:t xml:space="preserve"> </w:t>
      </w:r>
      <w:r>
        <w:rPr>
          <w:lang w:val="de"/>
        </w:rPr>
        <w:t xml:space="preserve">am Griff</w:t>
      </w:r>
      <w:r>
        <w:rPr>
          <w:lang w:val="de"/>
        </w:rPr>
        <w:t xml:space="preserve"> </w:t>
      </w:r>
      <w:r>
        <w:rPr>
          <w:b/>
          <w:bCs/>
          <w:lang w:val="de"/>
        </w:rPr>
        <w:t xml:space="preserve">„⠿“</w:t>
      </w:r>
      <w:r>
        <w:rPr>
          <w:lang w:val="de"/>
        </w:rPr>
        <w:t xml:space="preserve"> </w:t>
      </w:r>
      <w:r>
        <w:rPr>
          <w:lang w:val="de"/>
        </w:rPr>
        <w:t xml:space="preserve">ziehen.</w:t>
      </w:r>
    </w:p>
    <w:p>
      <w:pPr>
        <w:pStyle w:val="Compact"/>
        <w:numPr>
          <w:ilvl w:val="0"/>
          <w:numId w:val="1005"/>
        </w:numPr>
      </w:pPr>
      <w:r>
        <w:rPr>
          <w:b/>
          <w:bCs/>
          <w:lang w:val="de"/>
        </w:rPr>
        <w:t xml:space="preserve">Größe ändern:</w:t>
      </w:r>
      <w:r>
        <w:rPr>
          <w:lang w:val="de"/>
        </w:rPr>
        <w:t xml:space="preserve"> </w:t>
      </w:r>
      <w:r>
        <w:rPr>
          <w:lang w:val="de"/>
        </w:rPr>
        <w:t xml:space="preserve">am Griff unten rechts ziehen.</w:t>
      </w:r>
    </w:p>
    <w:p>
      <w:pPr>
        <w:pStyle w:val="Compact"/>
        <w:numPr>
          <w:ilvl w:val="0"/>
          <w:numId w:val="1005"/>
        </w:numPr>
      </w:pPr>
      <w:r>
        <w:rPr>
          <w:b/>
          <w:bCs/>
          <w:lang w:val="de"/>
        </w:rPr>
        <w:t xml:space="preserve">Ein-/Ausklappen:</w:t>
      </w:r>
      <w:r>
        <w:rPr>
          <w:lang w:val="de"/>
        </w:rPr>
        <w:t xml:space="preserve"> </w:t>
      </w:r>
      <w:r>
        <w:rPr>
          <w:lang w:val="de"/>
        </w:rPr>
        <w:t xml:space="preserve">auf</w:t>
      </w:r>
      <w:r>
        <w:rPr>
          <w:lang w:val="de"/>
        </w:rPr>
        <w:t xml:space="preserve"> </w:t>
      </w:r>
      <w:r>
        <w:rPr>
          <w:b/>
          <w:bCs/>
          <w:lang w:val="de"/>
        </w:rPr>
        <w:t xml:space="preserve">„▾“</w:t>
      </w:r>
      <w:r>
        <w:rPr>
          <w:lang w:val="de"/>
        </w:rPr>
        <w:t xml:space="preserve"> </w:t>
      </w:r>
      <w:r>
        <w:rPr>
          <w:lang w:val="de"/>
        </w:rPr>
        <w:t xml:space="preserve">klicken.</w:t>
      </w:r>
    </w:p>
    <w:p>
      <w:pPr>
        <w:pStyle w:val="FirstParagraph"/>
      </w:pPr>
      <w:r>
        <w:rPr>
          <w:lang w:val="de"/>
        </w:rPr>
        <w:t xml:space="preserve">Das Layout wird lokal im Browser gespeichert. Zu Beginn gilt eine voreingestellte</w:t>
      </w:r>
      <w:r>
        <w:rPr>
          <w:lang w:val="de"/>
        </w:rPr>
        <w:t xml:space="preserve"> </w:t>
      </w:r>
      <w:r>
        <w:rPr>
          <w:lang w:val="de"/>
        </w:rPr>
        <w:t xml:space="preserve">Anordnung; jede eigene Änderung überschreibt sie Feld für Feld.</w:t>
      </w:r>
    </w:p>
    <w:bookmarkEnd w:id="36"/>
    <w:bookmarkStart w:id="37" w:name="schnellzugriff"/>
    <w:p>
      <w:pPr>
        <w:pStyle w:val="Heading2"/>
      </w:pPr>
      <w:r>
        <w:rPr>
          <w:lang w:val="de"/>
        </w:rPr>
        <w:t xml:space="preserve">3.4 Widget „Schnellzugriff“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Schaltfläche</w:t>
            </w:r>
          </w:p>
        </w:tc>
        <w:tc>
          <w:tcPr/>
          <w:p>
            <w:pPr>
              <w:pStyle w:val="Compact"/>
            </w:pPr>
            <w:r>
              <w:rPr>
                <w:lang w:val="de"/>
              </w:rPr>
              <w:t xml:space="preserve">Wirkung</w:t>
            </w:r>
          </w:p>
        </w:tc>
      </w:tr>
      <w:tr>
        <w:tc>
          <w:tcPr/>
          <w:p>
            <w:pPr>
              <w:pStyle w:val="Compact"/>
            </w:pPr>
            <w:r>
              <w:rPr>
                <w:b/>
                <w:bCs/>
                <w:lang w:val="de"/>
              </w:rPr>
              <w:t xml:space="preserve">➕ Neuer Schaltplan</w:t>
            </w:r>
          </w:p>
        </w:tc>
        <w:tc>
          <w:tcPr/>
          <w:p>
            <w:pPr>
              <w:pStyle w:val="Compact"/>
            </w:pPr>
            <w:r>
              <w:rPr>
                <w:lang w:val="de"/>
              </w:rPr>
              <w:t xml:space="preserve">Legt ein neues Projekt an (siehe</w:t>
            </w:r>
            <w:r>
              <w:rPr>
                <w:lang w:val="de"/>
              </w:rPr>
              <w:t xml:space="preserve"> </w:t>
            </w:r>
            <w:hyperlink w:anchor="projekt-anlegen">
              <w:r>
                <w:rPr>
                  <w:rStyle w:val="Hyperlink"/>
                  <w:lang w:val="de"/>
                </w:rPr>
                <w:t xml:space="preserve">3.6</w:t>
              </w:r>
            </w:hyperlink>
            <w:r>
              <w:rPr>
                <w:lang w:val="de"/>
              </w:rPr>
              <w:t xml:space="preserve">).</w:t>
            </w:r>
          </w:p>
        </w:tc>
      </w:tr>
      <w:tr>
        <w:tc>
          <w:tcPr/>
          <w:p>
            <w:pPr>
              <w:pStyle w:val="Compact"/>
            </w:pPr>
            <w:r>
              <w:rPr>
                <w:b/>
                <w:bCs/>
                <w:lang w:val="de"/>
              </w:rPr>
              <w:t xml:space="preserve">🧩 Modul Bibliothek</w:t>
            </w:r>
          </w:p>
        </w:tc>
        <w:tc>
          <w:tcPr/>
          <w:p>
            <w:pPr>
              <w:pStyle w:val="Compact"/>
            </w:pPr>
            <w:r>
              <w:rPr>
                <w:lang w:val="de"/>
              </w:rPr>
              <w:t xml:space="preserve">Öffnet die</w:t>
            </w:r>
            <w:r>
              <w:rPr>
                <w:lang w:val="de"/>
              </w:rPr>
              <w:t xml:space="preserve"> </w:t>
            </w:r>
            <w:hyperlink w:anchor="modul-bibliothek">
              <w:r>
                <w:rPr>
                  <w:rStyle w:val="Hyperlink"/>
                  <w:lang w:val="de"/>
                </w:rPr>
                <w:t xml:space="preserve">Modul-Bibliothek</w:t>
              </w:r>
            </w:hyperlink>
            <w:r>
              <w:rPr>
                <w:lang w:val="de"/>
              </w:rPr>
              <w:t xml:space="preserve">.</w:t>
            </w:r>
          </w:p>
        </w:tc>
      </w:tr>
      <w:tr>
        <w:tc>
          <w:tcPr/>
          <w:p>
            <w:pPr>
              <w:pStyle w:val="Compact"/>
            </w:pPr>
            <w:r>
              <w:rPr>
                <w:b/>
                <w:bCs/>
                <w:lang w:val="de"/>
              </w:rPr>
              <w:t xml:space="preserve">⚙️ Einstellungen</w:t>
            </w:r>
          </w:p>
        </w:tc>
        <w:tc>
          <w:tcPr/>
          <w:p>
            <w:pPr>
              <w:pStyle w:val="Compact"/>
            </w:pPr>
            <w:r>
              <w:rPr>
                <w:lang w:val="de"/>
              </w:rPr>
              <w:t xml:space="preserve">Öffnet die</w:t>
            </w:r>
            <w:r>
              <w:rPr>
                <w:lang w:val="de"/>
              </w:rPr>
              <w:t xml:space="preserve"> </w:t>
            </w:r>
            <w:hyperlink w:anchor="einstellungen">
              <w:r>
                <w:rPr>
                  <w:rStyle w:val="Hyperlink"/>
                  <w:lang w:val="de"/>
                </w:rPr>
                <w:t xml:space="preserve">Einstellungen</w:t>
              </w:r>
            </w:hyperlink>
            <w:r>
              <w:rPr>
                <w:lang w:val="de"/>
              </w:rPr>
              <w:t xml:space="preserve">.</w:t>
            </w:r>
          </w:p>
        </w:tc>
      </w:tr>
    </w:tbl>
    <w:bookmarkEnd w:id="37"/>
    <w:bookmarkStart w:id="38" w:name="kennzahlen"/>
    <w:p>
      <w:pPr>
        <w:pStyle w:val="Heading2"/>
      </w:pPr>
      <w:r>
        <w:rPr>
          <w:lang w:val="de"/>
        </w:rPr>
        <w:t xml:space="preserve">3.5 Widget „Kennzahlen“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Kachel</w:t>
            </w:r>
          </w:p>
        </w:tc>
        <w:tc>
          <w:tcPr/>
          <w:p>
            <w:pPr>
              <w:pStyle w:val="Compact"/>
            </w:pPr>
            <w:r>
              <w:rPr>
                <w:lang w:val="de"/>
              </w:rPr>
              <w:t xml:space="preserve">Bedeutung</w:t>
            </w:r>
          </w:p>
        </w:tc>
      </w:tr>
      <w:tr>
        <w:tc>
          <w:tcPr/>
          <w:p>
            <w:pPr>
              <w:pStyle w:val="Compact"/>
            </w:pPr>
            <w:r>
              <w:rPr>
                <w:b/>
                <w:bCs/>
                <w:lang w:val="de"/>
              </w:rPr>
              <w:t xml:space="preserve">Projekte</w:t>
            </w:r>
          </w:p>
        </w:tc>
        <w:tc>
          <w:tcPr/>
          <w:p>
            <w:pPr>
              <w:pStyle w:val="Compact"/>
            </w:pPr>
            <w:r>
              <w:rPr>
                <w:lang w:val="de"/>
              </w:rPr>
              <w:t xml:space="preserve">Anzahl aller eigenen Projekte, einschließlich archivierter.</w:t>
            </w:r>
          </w:p>
        </w:tc>
      </w:tr>
      <w:tr>
        <w:tc>
          <w:tcPr/>
          <w:p>
            <w:pPr>
              <w:pStyle w:val="Compact"/>
            </w:pPr>
            <w:r>
              <w:rPr>
                <w:b/>
                <w:bCs/>
                <w:lang w:val="de"/>
              </w:rPr>
              <w:t xml:space="preserve">Module in Bibliothek</w:t>
            </w:r>
          </w:p>
        </w:tc>
        <w:tc>
          <w:tcPr/>
          <w:p>
            <w:pPr>
              <w:pStyle w:val="Compact"/>
            </w:pPr>
            <w:r>
              <w:rPr>
                <w:lang w:val="de"/>
              </w:rPr>
              <w:t xml:space="preserve">Anzahl der für den eigenen Account sichtbaren Bibliotheksmodule.</w:t>
            </w:r>
          </w:p>
        </w:tc>
      </w:tr>
      <w:tr>
        <w:tc>
          <w:tcPr/>
          <w:p>
            <w:pPr>
              <w:pStyle w:val="Compact"/>
            </w:pPr>
            <w:r>
              <w:rPr>
                <w:b/>
                <w:bCs/>
                <w:lang w:val="de"/>
              </w:rPr>
              <w:t xml:space="preserve">Projektspez. Module</w:t>
            </w:r>
          </w:p>
        </w:tc>
        <w:tc>
          <w:tcPr/>
          <w:p>
            <w:pPr>
              <w:pStyle w:val="Compact"/>
            </w:pPr>
            <w:r>
              <w:rPr>
                <w:lang w:val="de"/>
              </w:rPr>
              <w:t xml:space="preserve">Summe der projektbezogenen Modulzuordnungen über alle eigenen Projekte (entsteht z. B. beim</w:t>
            </w:r>
            <w:r>
              <w:rPr>
                <w:lang w:val="de"/>
              </w:rPr>
              <w:t xml:space="preserve"> </w:t>
            </w:r>
            <w:hyperlink w:anchor="import">
              <w:r>
                <w:rPr>
                  <w:rStyle w:val="Hyperlink"/>
                  <w:lang w:val="de"/>
                </w:rPr>
                <w:t xml:space="preserve">Import</w:t>
              </w:r>
            </w:hyperlink>
            <w:r>
              <w:rPr>
                <w:lang w:val="de"/>
              </w:rPr>
              <w:t xml:space="preserve">).</w:t>
            </w:r>
          </w:p>
        </w:tc>
      </w:tr>
      <w:tr>
        <w:tc>
          <w:tcPr/>
          <w:p>
            <w:pPr>
              <w:pStyle w:val="Compact"/>
            </w:pPr>
            <w:r>
              <w:rPr>
                <w:b/>
                <w:bCs/>
                <w:lang w:val="de"/>
              </w:rPr>
              <w:t xml:space="preserve">Offene Hinweise</w:t>
            </w:r>
          </w:p>
        </w:tc>
        <w:tc>
          <w:tcPr/>
          <w:p>
            <w:pPr>
              <w:pStyle w:val="Compact"/>
            </w:pPr>
            <w:r>
              <w:rPr>
                <w:lang w:val="de"/>
              </w:rPr>
              <w:t xml:space="preserve">Platzhalter für künftige Hinweise; steht derzeit fest auf 0.</w:t>
            </w:r>
          </w:p>
        </w:tc>
      </w:tr>
    </w:tbl>
    <w:bookmarkEnd w:id="38"/>
    <w:bookmarkStart w:id="39" w:name="projekt-anlegen"/>
    <w:p>
      <w:pPr>
        <w:pStyle w:val="Heading2"/>
      </w:pPr>
      <w:r>
        <w:rPr>
          <w:lang w:val="de"/>
        </w:rPr>
        <w:t xml:space="preserve">3.6 Projekte anlegen, öffnen und verwalten</w:t>
      </w:r>
    </w:p>
    <w:p>
      <w:pPr>
        <w:pStyle w:val="FirstParagraph"/>
      </w:pPr>
      <w:r>
        <w:rPr>
          <w:lang w:val="de"/>
        </w:rPr>
        <w:t xml:space="preserve">Im Widget</w:t>
      </w:r>
      <w:r>
        <w:rPr>
          <w:lang w:val="de"/>
        </w:rPr>
        <w:t xml:space="preserve"> </w:t>
      </w:r>
      <w:r>
        <w:rPr>
          <w:b/>
          <w:bCs/>
          <w:lang w:val="de"/>
        </w:rPr>
        <w:t xml:space="preserve">„Meine Projekte“</w:t>
      </w:r>
      <w:r>
        <w:rPr>
          <w:lang w:val="de"/>
        </w:rPr>
        <w:t xml:space="preserve"> </w:t>
      </w:r>
      <w:r>
        <w:rPr>
          <w:lang w:val="de"/>
        </w:rPr>
        <w:t xml:space="preserve">liegt je Projekt eine Karte mit Miniaturvorschau,</w:t>
      </w:r>
      <w:r>
        <w:rPr>
          <w:lang w:val="de"/>
        </w:rPr>
        <w:t xml:space="preserve"> </w:t>
      </w:r>
      <w:r>
        <w:rPr>
          <w:lang w:val="de"/>
        </w:rPr>
        <w:t xml:space="preserve">Name, Projektnummer, interner Referenz sowie der Zeile „N Module · M Kabel · Stand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Aktion</w:t>
            </w:r>
          </w:p>
        </w:tc>
        <w:tc>
          <w:tcPr/>
          <w:p>
            <w:pPr>
              <w:pStyle w:val="Compact"/>
            </w:pPr>
            <w:r>
              <w:rPr>
                <w:lang w:val="de"/>
              </w:rPr>
              <w:t xml:space="preserve">Bedienschritt</w:t>
            </w:r>
          </w:p>
        </w:tc>
        <w:tc>
          <w:tcPr/>
          <w:p>
            <w:pPr>
              <w:pStyle w:val="Compact"/>
            </w:pPr>
            <w:r>
              <w:rPr>
                <w:lang w:val="de"/>
              </w:rPr>
              <w:t xml:space="preserve">Wirkung</w:t>
            </w:r>
          </w:p>
        </w:tc>
      </w:tr>
      <w:tr>
        <w:tc>
          <w:tcPr/>
          <w:p>
            <w:pPr>
              <w:pStyle w:val="Compact"/>
            </w:pPr>
            <w:r>
              <w:rPr>
                <w:b/>
                <w:bCs/>
                <w:lang w:val="de"/>
              </w:rPr>
              <w:t xml:space="preserve">Anlegen</w:t>
            </w:r>
          </w:p>
        </w:tc>
        <w:tc>
          <w:tcPr/>
          <w:p>
            <w:pPr>
              <w:pStyle w:val="Compact"/>
            </w:pPr>
            <w:r>
              <w:rPr>
                <w:b/>
                <w:bCs/>
                <w:lang w:val="de"/>
              </w:rPr>
              <w:t xml:space="preserve">„➕ Neuer Schaltplan“</w:t>
            </w:r>
          </w:p>
        </w:tc>
        <w:tc>
          <w:tcPr/>
          <w:p>
            <w:pPr>
              <w:pStyle w:val="Compact"/>
            </w:pPr>
            <w:r>
              <w:rPr>
                <w:lang w:val="de"/>
              </w:rPr>
              <w:t xml:space="preserve">Dialog mit</w:t>
            </w:r>
            <w:r>
              <w:rPr>
                <w:lang w:val="de"/>
              </w:rPr>
              <w:t xml:space="preserve"> </w:t>
            </w:r>
            <w:r>
              <w:rPr>
                <w:b/>
                <w:bCs/>
                <w:lang w:val="de"/>
              </w:rPr>
              <w:t xml:space="preserve">Projektname</w:t>
            </w:r>
            <w:r>
              <w:rPr>
                <w:lang w:val="de"/>
              </w:rPr>
              <w:t xml:space="preserve">,</w:t>
            </w:r>
            <w:r>
              <w:rPr>
                <w:lang w:val="de"/>
              </w:rPr>
              <w:t xml:space="preserve"> </w:t>
            </w:r>
            <w:r>
              <w:rPr>
                <w:b/>
                <w:bCs/>
                <w:lang w:val="de"/>
              </w:rPr>
              <w:t xml:space="preserve">Projektnummer</w:t>
            </w:r>
            <w:r>
              <w:rPr>
                <w:lang w:val="de"/>
              </w:rPr>
              <w:t xml:space="preserve"> </w:t>
            </w:r>
            <w:r>
              <w:rPr>
                <w:lang w:val="de"/>
              </w:rPr>
              <w:t xml:space="preserve">und</w:t>
            </w:r>
            <w:r>
              <w:rPr>
                <w:lang w:val="de"/>
              </w:rPr>
              <w:t xml:space="preserve"> </w:t>
            </w:r>
            <w:r>
              <w:rPr>
                <w:b/>
                <w:bCs/>
                <w:lang w:val="de"/>
              </w:rPr>
              <w:t xml:space="preserve">Interne Referenz</w:t>
            </w:r>
            <w:r>
              <w:rPr>
                <w:lang w:val="de"/>
              </w:rPr>
              <w:t xml:space="preserve">; legt ein leeres Projekt an.</w:t>
            </w:r>
          </w:p>
        </w:tc>
      </w:tr>
      <w:tr>
        <w:tc>
          <w:tcPr/>
          <w:p>
            <w:pPr>
              <w:pStyle w:val="Compact"/>
            </w:pPr>
            <w:r>
              <w:rPr>
                <w:b/>
                <w:bCs/>
                <w:lang w:val="de"/>
              </w:rPr>
              <w:t xml:space="preserve">Öffnen</w:t>
            </w:r>
          </w:p>
        </w:tc>
        <w:tc>
          <w:tcPr/>
          <w:p>
            <w:pPr>
              <w:pStyle w:val="Compact"/>
            </w:pPr>
            <w:r>
              <w:rPr>
                <w:b/>
                <w:bCs/>
                <w:lang w:val="de"/>
              </w:rPr>
              <w:t xml:space="preserve">„Öffnen“</w:t>
            </w:r>
            <w:r>
              <w:rPr>
                <w:lang w:val="de"/>
              </w:rPr>
              <w:t xml:space="preserve"> </w:t>
            </w:r>
            <w:r>
              <w:rPr>
                <w:lang w:val="de"/>
              </w:rPr>
              <w:t xml:space="preserve">oder Doppelklick auf die Karte</w:t>
            </w:r>
          </w:p>
        </w:tc>
        <w:tc>
          <w:tcPr/>
          <w:p>
            <w:pPr>
              <w:pStyle w:val="Compact"/>
            </w:pPr>
            <w:r>
              <w:rPr>
                <w:lang w:val="de"/>
              </w:rPr>
              <w:t xml:space="preserve">Öffnet das Projekt im</w:t>
            </w:r>
            <w:r>
              <w:rPr>
                <w:lang w:val="de"/>
              </w:rPr>
              <w:t xml:space="preserve"> </w:t>
            </w:r>
            <w:hyperlink w:anchor="editor-ueberblick">
              <w:r>
                <w:rPr>
                  <w:rStyle w:val="Hyperlink"/>
                  <w:lang w:val="de"/>
                </w:rPr>
                <w:t xml:space="preserve">Editor</w:t>
              </w:r>
            </w:hyperlink>
            <w:r>
              <w:rPr>
                <w:lang w:val="de"/>
              </w:rPr>
              <w:t xml:space="preserve">.</w:t>
            </w:r>
          </w:p>
        </w:tc>
      </w:tr>
      <w:tr>
        <w:tc>
          <w:tcPr/>
          <w:p>
            <w:pPr>
              <w:pStyle w:val="Compact"/>
            </w:pPr>
            <w:r>
              <w:rPr>
                <w:b/>
                <w:bCs/>
                <w:lang w:val="de"/>
              </w:rPr>
              <w:t xml:space="preserve">Duplizieren</w:t>
            </w:r>
          </w:p>
        </w:tc>
        <w:tc>
          <w:tcPr/>
          <w:p>
            <w:pPr>
              <w:pStyle w:val="Compact"/>
            </w:pPr>
            <w:r>
              <w:rPr>
                <w:b/>
                <w:bCs/>
                <w:lang w:val="de"/>
              </w:rPr>
              <w:t xml:space="preserve">„Duplizieren“</w:t>
            </w:r>
          </w:p>
        </w:tc>
        <w:tc>
          <w:tcPr/>
          <w:p>
            <w:pPr>
              <w:pStyle w:val="Compact"/>
            </w:pPr>
            <w:r>
              <w:rPr>
                <w:lang w:val="de"/>
              </w:rPr>
              <w:t xml:space="preserve">Legt sofort eine Kopie mit dem Zusatz „ (Kopie)“ an; Nummer und Referenz werden übernommen.</w:t>
            </w:r>
          </w:p>
        </w:tc>
      </w:tr>
      <w:tr>
        <w:tc>
          <w:tcPr/>
          <w:p>
            <w:pPr>
              <w:pStyle w:val="Compact"/>
            </w:pPr>
            <w:r>
              <w:rPr>
                <w:b/>
                <w:bCs/>
                <w:lang w:val="de"/>
              </w:rPr>
              <w:t xml:space="preserve">Umbenennen</w:t>
            </w:r>
          </w:p>
        </w:tc>
        <w:tc>
          <w:tcPr/>
          <w:p>
            <w:pPr>
              <w:pStyle w:val="Compact"/>
            </w:pPr>
            <w:r>
              <w:rPr>
                <w:b/>
                <w:bCs/>
                <w:lang w:val="de"/>
              </w:rPr>
              <w:t xml:space="preserve">„Umbenennen“</w:t>
            </w:r>
          </w:p>
        </w:tc>
        <w:tc>
          <w:tcPr/>
          <w:p>
            <w:pPr>
              <w:pStyle w:val="Compact"/>
            </w:pPr>
            <w:r>
              <w:rPr>
                <w:lang w:val="de"/>
              </w:rPr>
              <w:t xml:space="preserve">Dialog „Projekt bearbeiten“ mit Name, Projektnummer und interner Referenz.</w:t>
            </w:r>
          </w:p>
        </w:tc>
      </w:tr>
      <w:tr>
        <w:tc>
          <w:tcPr/>
          <w:p>
            <w:pPr>
              <w:pStyle w:val="Compact"/>
            </w:pPr>
            <w:r>
              <w:rPr>
                <w:b/>
                <w:bCs/>
                <w:lang w:val="de"/>
              </w:rPr>
              <w:t xml:space="preserve">Archivieren</w:t>
            </w:r>
          </w:p>
        </w:tc>
        <w:tc>
          <w:tcPr/>
          <w:p>
            <w:pPr>
              <w:pStyle w:val="Compact"/>
            </w:pPr>
            <w:r>
              <w:rPr>
                <w:b/>
                <w:bCs/>
                <w:lang w:val="de"/>
              </w:rPr>
              <w:t xml:space="preserve">„Archivieren“</w:t>
            </w:r>
          </w:p>
        </w:tc>
        <w:tc>
          <w:tcPr/>
          <w:p>
            <w:pPr>
              <w:pStyle w:val="Compact"/>
            </w:pPr>
            <w:r>
              <w:rPr>
                <w:lang w:val="de"/>
              </w:rPr>
              <w:t xml:space="preserve">Verschiebt das Projekt in das Widget</w:t>
            </w:r>
            <w:r>
              <w:rPr>
                <w:lang w:val="de"/>
              </w:rPr>
              <w:t xml:space="preserve"> </w:t>
            </w:r>
            <w:r>
              <w:rPr>
                <w:b/>
                <w:bCs/>
                <w:lang w:val="de"/>
              </w:rPr>
              <w:t xml:space="preserve">„Archiv“</w:t>
            </w:r>
            <w:r>
              <w:rPr>
                <w:lang w:val="de"/>
              </w:rPr>
              <w:t xml:space="preserve">.</w:t>
            </w:r>
          </w:p>
        </w:tc>
      </w:tr>
      <w:tr>
        <w:tc>
          <w:tcPr/>
          <w:p>
            <w:pPr>
              <w:pStyle w:val="Compact"/>
            </w:pPr>
            <w:r>
              <w:rPr>
                <w:b/>
                <w:bCs/>
                <w:lang w:val="de"/>
              </w:rPr>
              <w:t xml:space="preserve">Löschen</w:t>
            </w:r>
          </w:p>
        </w:tc>
        <w:tc>
          <w:tcPr/>
          <w:p>
            <w:pPr>
              <w:pStyle w:val="Compact"/>
            </w:pPr>
            <w:r>
              <w:rPr>
                <w:b/>
                <w:bCs/>
                <w:lang w:val="de"/>
              </w:rPr>
              <w:t xml:space="preserve">„Löschen“</w:t>
            </w:r>
          </w:p>
        </w:tc>
        <w:tc>
          <w:tcPr/>
          <w:p>
            <w:pPr>
              <w:pStyle w:val="Compact"/>
            </w:pPr>
            <w:r>
              <w:rPr>
                <w:lang w:val="de"/>
              </w:rPr>
              <w:t xml:space="preserve">Rückfrage „Projekt löschen“; löscht endgültig inklusive aller Freigabe-Links.</w:t>
            </w:r>
          </w:p>
        </w:tc>
      </w:tr>
    </w:tbl>
    <w:p>
      <w:pPr>
        <w:pStyle w:val="BodyText"/>
      </w:pPr>
      <w:r>
        <w:rPr>
          <w:lang w:val="de"/>
        </w:rPr>
        <w:t xml:space="preserve">Die Suchfelder</w:t>
      </w:r>
      <w:r>
        <w:rPr>
          <w:lang w:val="de"/>
        </w:rPr>
        <w:t xml:space="preserve"> </w:t>
      </w:r>
      <w:r>
        <w:rPr>
          <w:b/>
          <w:bCs/>
          <w:lang w:val="de"/>
        </w:rPr>
        <w:t xml:space="preserve">„Projekte durchsuchen …“</w:t>
      </w:r>
      <w:r>
        <w:rPr>
          <w:lang w:val="de"/>
        </w:rPr>
        <w:t xml:space="preserve">,</w:t>
      </w:r>
      <w:r>
        <w:rPr>
          <w:lang w:val="de"/>
        </w:rPr>
        <w:t xml:space="preserve"> </w:t>
      </w:r>
      <w:r>
        <w:rPr>
          <w:b/>
          <w:bCs/>
          <w:lang w:val="de"/>
        </w:rPr>
        <w:t xml:space="preserve">„Archiv durchsuchen …“</w:t>
      </w:r>
      <w:r>
        <w:rPr>
          <w:lang w:val="de"/>
        </w:rPr>
        <w:t xml:space="preserve"> </w:t>
      </w:r>
      <w:r>
        <w:rPr>
          <w:lang w:val="de"/>
        </w:rPr>
        <w:t xml:space="preserve">und</w:t>
      </w:r>
      <w:r>
        <w:rPr>
          <w:lang w:val="de"/>
        </w:rPr>
        <w:t xml:space="preserve"> </w:t>
      </w:r>
      <w:r>
        <w:rPr>
          <w:b/>
          <w:bCs/>
          <w:lang w:val="de"/>
        </w:rPr>
        <w:t xml:space="preserve">„Geteiltes durchsuchen …“</w:t>
      </w:r>
      <w:r>
        <w:rPr>
          <w:lang w:val="de"/>
        </w:rPr>
        <w:t xml:space="preserve"> </w:t>
      </w:r>
      <w:r>
        <w:rPr>
          <w:lang w:val="de"/>
        </w:rPr>
        <w:t xml:space="preserve">filtern jeweils über Name, Projektnummer und interne</w:t>
      </w:r>
      <w:r>
        <w:rPr>
          <w:lang w:val="de"/>
        </w:rPr>
        <w:t xml:space="preserve"> </w:t>
      </w:r>
      <w:r>
        <w:rPr>
          <w:lang w:val="de"/>
        </w:rPr>
        <w:t xml:space="preserve">Referenz. Sortiert wird immer nach dem Änderungsdatum, zuletzt geändert zuerst.</w:t>
      </w:r>
    </w:p>
    <w:bookmarkEnd w:id="39"/>
    <w:bookmarkStart w:id="40" w:name="archiv"/>
    <w:p>
      <w:pPr>
        <w:pStyle w:val="Heading2"/>
      </w:pPr>
      <w:r>
        <w:rPr>
          <w:lang w:val="de"/>
        </w:rPr>
        <w:t xml:space="preserve">3.7 Widget „Archiv“</w:t>
      </w:r>
    </w:p>
    <w:p>
      <w:pPr>
        <w:pStyle w:val="FirstParagraph"/>
      </w:pPr>
      <w:r>
        <w:rPr>
          <w:lang w:val="de"/>
        </w:rPr>
        <w:t xml:space="preserve">Archivierte Projekte erscheinen hier mit den Aktionen</w:t>
      </w:r>
      <w:r>
        <w:rPr>
          <w:lang w:val="de"/>
        </w:rPr>
        <w:t xml:space="preserve"> </w:t>
      </w:r>
      <w:r>
        <w:rPr>
          <w:b/>
          <w:bCs/>
          <w:lang w:val="de"/>
        </w:rPr>
        <w:t xml:space="preserve">„Öffnen“</w:t>
      </w:r>
      <w:r>
        <w:rPr>
          <w:lang w:val="de"/>
        </w:rPr>
        <w:t xml:space="preserve">,</w:t>
      </w:r>
      <w:r>
        <w:rPr>
          <w:lang w:val="de"/>
        </w:rPr>
        <w:t xml:space="preserve"> </w:t>
      </w:r>
      <w:r>
        <w:rPr>
          <w:b/>
          <w:bCs/>
          <w:lang w:val="de"/>
        </w:rPr>
        <w:t xml:space="preserve">„Wiederherstellen“</w:t>
      </w:r>
      <w:r>
        <w:rPr>
          <w:lang w:val="de"/>
        </w:rPr>
        <w:t xml:space="preserve"> </w:t>
      </w:r>
      <w:r>
        <w:rPr>
          <w:lang w:val="de"/>
        </w:rPr>
        <w:t xml:space="preserve">(holt das Projekt zurück in „Meine Projekte“) und</w:t>
      </w:r>
      <w:r>
        <w:rPr>
          <w:lang w:val="de"/>
        </w:rPr>
        <w:t xml:space="preserve"> </w:t>
      </w:r>
      <w:r>
        <w:rPr>
          <w:b/>
          <w:bCs/>
          <w:lang w:val="de"/>
        </w:rPr>
        <w:t xml:space="preserve">„Löschen“</w:t>
      </w:r>
      <w:r>
        <w:rPr>
          <w:lang w:val="de"/>
        </w:rPr>
        <w:t xml:space="preserve">.</w:t>
      </w:r>
    </w:p>
    <w:bookmarkEnd w:id="40"/>
    <w:bookmarkStart w:id="41" w:name="geteiltes"/>
    <w:p>
      <w:pPr>
        <w:pStyle w:val="Heading2"/>
      </w:pPr>
      <w:r>
        <w:rPr>
          <w:lang w:val="de"/>
        </w:rPr>
        <w:t xml:space="preserve">3.8 Widget „Geteiltes“</w:t>
      </w:r>
    </w:p>
    <w:p>
      <w:pPr>
        <w:pStyle w:val="FirstParagraph"/>
      </w:pPr>
      <w:r>
        <w:rPr>
          <w:lang w:val="de"/>
        </w:rPr>
        <w:t xml:space="preserve">Zwei Abschnitte:</w:t>
      </w:r>
    </w:p>
    <w:p>
      <w:pPr>
        <w:pStyle w:val="Compact"/>
        <w:numPr>
          <w:ilvl w:val="0"/>
          <w:numId w:val="1006"/>
        </w:numPr>
      </w:pPr>
      <w:r>
        <w:rPr>
          <w:b/>
          <w:bCs/>
          <w:lang w:val="de"/>
        </w:rPr>
        <w:t xml:space="preserve">„Für mich freigegeben“</w:t>
      </w:r>
      <w:r>
        <w:rPr>
          <w:lang w:val="de"/>
        </w:rPr>
        <w:t xml:space="preserve"> </w:t>
      </w:r>
      <w:r>
        <w:rPr>
          <w:lang w:val="de"/>
        </w:rPr>
        <w:t xml:space="preserve">— Projekte, in die man als Mitarbeitender eingeladen</w:t>
      </w:r>
      <w:r>
        <w:rPr>
          <w:lang w:val="de"/>
        </w:rPr>
        <w:t xml:space="preserve"> </w:t>
      </w:r>
      <w:r>
        <w:rPr>
          <w:lang w:val="de"/>
        </w:rPr>
        <w:t xml:space="preserve">wurde, jeweils mit der zugewiesenen</w:t>
      </w:r>
      <w:r>
        <w:rPr>
          <w:lang w:val="de"/>
        </w:rPr>
        <w:t xml:space="preserve"> </w:t>
      </w:r>
      <w:hyperlink w:anchor="rollen">
        <w:r>
          <w:rPr>
            <w:rStyle w:val="Hyperlink"/>
            <w:lang w:val="de"/>
          </w:rPr>
          <w:t xml:space="preserve">Rolle</w:t>
        </w:r>
      </w:hyperlink>
      <w:r>
        <w:rPr>
          <w:lang w:val="de"/>
        </w:rPr>
        <w:t xml:space="preserve"> </w:t>
      </w:r>
      <w:r>
        <w:rPr>
          <w:lang w:val="de"/>
        </w:rPr>
        <w:t xml:space="preserve">und einer Schaltfläche</w:t>
      </w:r>
      <w:r>
        <w:rPr>
          <w:lang w:val="de"/>
        </w:rPr>
        <w:t xml:space="preserve"> </w:t>
      </w:r>
      <w:r>
        <w:rPr>
          <w:b/>
          <w:bCs/>
          <w:lang w:val="de"/>
        </w:rPr>
        <w:t xml:space="preserve">„Öffnen“</w:t>
      </w:r>
      <w:r>
        <w:rPr>
          <w:lang w:val="de"/>
        </w:rPr>
        <w:t xml:space="preserve">.</w:t>
      </w:r>
    </w:p>
    <w:p>
      <w:pPr>
        <w:pStyle w:val="Compact"/>
        <w:numPr>
          <w:ilvl w:val="0"/>
          <w:numId w:val="1006"/>
        </w:numPr>
      </w:pPr>
      <w:r>
        <w:rPr>
          <w:b/>
          <w:bCs/>
          <w:lang w:val="de"/>
        </w:rPr>
        <w:t xml:space="preserve">„Von mir geteilt (Ansichts-Links)“</w:t>
      </w:r>
      <w:r>
        <w:rPr>
          <w:lang w:val="de"/>
        </w:rPr>
        <w:t xml:space="preserve"> </w:t>
      </w:r>
      <w:r>
        <w:rPr>
          <w:lang w:val="de"/>
        </w:rPr>
        <w:t xml:space="preserve">— alle selbst erzeugten</w:t>
      </w:r>
      <w:r>
        <w:rPr>
          <w:lang w:val="de"/>
        </w:rPr>
        <w:t xml:space="preserve"> </w:t>
      </w:r>
      <w:hyperlink w:anchor="freigabe-link">
        <w:r>
          <w:rPr>
            <w:rStyle w:val="Hyperlink"/>
            <w:lang w:val="de"/>
          </w:rPr>
          <w:t xml:space="preserve">Freigabe-Links</w:t>
        </w:r>
      </w:hyperlink>
      <w:r>
        <w:rPr>
          <w:lang w:val="de"/>
        </w:rPr>
        <w:t xml:space="preserve"> </w:t>
      </w:r>
      <w:r>
        <w:rPr>
          <w:lang w:val="de"/>
        </w:rPr>
        <w:t xml:space="preserve">mit Status</w:t>
      </w:r>
      <w:r>
        <w:rPr>
          <w:lang w:val="de"/>
        </w:rPr>
        <w:t xml:space="preserve"> </w:t>
      </w:r>
      <w:r>
        <w:rPr>
          <w:b/>
          <w:bCs/>
          <w:lang w:val="de"/>
        </w:rPr>
        <w:t xml:space="preserve">aktiv</w:t>
      </w:r>
      <w:r>
        <w:rPr>
          <w:lang w:val="de"/>
        </w:rPr>
        <w:t xml:space="preserve">,</w:t>
      </w:r>
      <w:r>
        <w:rPr>
          <w:lang w:val="de"/>
        </w:rPr>
        <w:t xml:space="preserve"> </w:t>
      </w:r>
      <w:r>
        <w:rPr>
          <w:b/>
          <w:bCs/>
          <w:lang w:val="de"/>
        </w:rPr>
        <w:t xml:space="preserve">abgelaufen</w:t>
      </w:r>
      <w:r>
        <w:rPr>
          <w:lang w:val="de"/>
        </w:rPr>
        <w:t xml:space="preserve"> </w:t>
      </w:r>
      <w:r>
        <w:rPr>
          <w:lang w:val="de"/>
        </w:rPr>
        <w:t xml:space="preserve">oder</w:t>
      </w:r>
      <w:r>
        <w:rPr>
          <w:lang w:val="de"/>
        </w:rPr>
        <w:t xml:space="preserve"> </w:t>
      </w:r>
      <w:r>
        <w:rPr>
          <w:b/>
          <w:bCs/>
          <w:lang w:val="de"/>
        </w:rPr>
        <w:t xml:space="preserve">widerrufen</w:t>
      </w:r>
      <w:r>
        <w:rPr>
          <w:lang w:val="de"/>
        </w:rPr>
        <w:t xml:space="preserve">. Über</w:t>
      </w:r>
      <w:r>
        <w:rPr>
          <w:lang w:val="de"/>
        </w:rPr>
        <w:t xml:space="preserve"> </w:t>
      </w:r>
      <w:r>
        <w:rPr>
          <w:b/>
          <w:bCs/>
          <w:lang w:val="de"/>
        </w:rPr>
        <w:t xml:space="preserve">„Freigabe bearbeiten“</w:t>
      </w:r>
      <w:r>
        <w:rPr>
          <w:lang w:val="de"/>
        </w:rPr>
        <w:t xml:space="preserve"> </w:t>
      </w:r>
      <w:r>
        <w:rPr>
          <w:lang w:val="de"/>
        </w:rPr>
        <w:t xml:space="preserve">lassen sich Rolle, Ablaufdatum und</w:t>
      </w:r>
      <w:r>
        <w:rPr>
          <w:lang w:val="de"/>
        </w:rPr>
        <w:t xml:space="preserve"> </w:t>
      </w:r>
      <w:r>
        <w:rPr>
          <w:lang w:val="de"/>
        </w:rPr>
        <w:t xml:space="preserve">Passwort ändern oder die Freigabe löschen — identisch zum</w:t>
      </w:r>
      <w:r>
        <w:rPr>
          <w:lang w:val="de"/>
        </w:rPr>
        <w:t xml:space="preserve"> </w:t>
      </w:r>
      <w:hyperlink w:anchor="teilen">
        <w:r>
          <w:rPr>
            <w:rStyle w:val="Hyperlink"/>
            <w:lang w:val="de"/>
          </w:rPr>
          <w:t xml:space="preserve">Teilen-Dialog</w:t>
        </w:r>
      </w:hyperlink>
      <w:r>
        <w:rPr>
          <w:lang w:val="de"/>
        </w:rPr>
        <w:t xml:space="preserve"> </w:t>
      </w:r>
      <w:r>
        <w:rPr>
          <w:lang w:val="de"/>
        </w:rPr>
        <w:t xml:space="preserve">im Editor.</w:t>
      </w:r>
      <w:r>
        <w:rPr>
          <w:lang w:val="de"/>
        </w:rPr>
        <w:t xml:space="preserve"> </w:t>
      </w:r>
      <w:r>
        <w:rPr>
          <w:b/>
          <w:bCs/>
          <w:lang w:val="de"/>
        </w:rPr>
        <w:t xml:space="preserve">„QR-Code anzeigen“</w:t>
      </w:r>
      <w:r>
        <w:rPr>
          <w:lang w:val="de"/>
        </w:rPr>
        <w:t xml:space="preserve"> </w:t>
      </w:r>
      <w:r>
        <w:rPr>
          <w:lang w:val="de"/>
        </w:rPr>
        <w:t xml:space="preserve">und</w:t>
      </w:r>
      <w:r>
        <w:rPr>
          <w:lang w:val="de"/>
        </w:rPr>
        <w:t xml:space="preserve"> </w:t>
      </w:r>
      <w:r>
        <w:rPr>
          <w:b/>
          <w:bCs/>
          <w:lang w:val="de"/>
        </w:rPr>
        <w:t xml:space="preserve">„📋 Kopieren“</w:t>
      </w:r>
      <w:r>
        <w:rPr>
          <w:lang w:val="de"/>
        </w:rPr>
        <w:t xml:space="preserve"> </w:t>
      </w:r>
      <w:r>
        <w:rPr>
          <w:lang w:val="de"/>
        </w:rPr>
        <w:t xml:space="preserve">stehen auch hier zur Verfügung.</w:t>
      </w:r>
    </w:p>
    <w:bookmarkEnd w:id="41"/>
    <w:bookmarkStart w:id="42" w:name="benutzermenue"/>
    <w:p>
      <w:pPr>
        <w:pStyle w:val="Heading2"/>
      </w:pPr>
      <w:r>
        <w:rPr>
          <w:lang w:val="de"/>
        </w:rPr>
        <w:t xml:space="preserve">3.9 Benutzermenü</w:t>
      </w:r>
    </w:p>
    <w:p>
      <w:pPr>
        <w:pStyle w:val="FirstParagraph"/>
      </w:pPr>
      <w:r>
        <w:rPr>
          <w:lang w:val="de"/>
        </w:rPr>
        <w:t xml:space="preserve">Ein Klick auf den Avatar oben rechts öffnet das Menü:</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Eintrag</w:t>
            </w:r>
          </w:p>
        </w:tc>
        <w:tc>
          <w:tcPr/>
          <w:p>
            <w:pPr>
              <w:pStyle w:val="Compact"/>
            </w:pPr>
            <w:r>
              <w:rPr>
                <w:lang w:val="de"/>
              </w:rPr>
              <w:t xml:space="preserve">Wirkung</w:t>
            </w:r>
          </w:p>
        </w:tc>
      </w:tr>
      <w:tr>
        <w:tc>
          <w:tcPr/>
          <w:p>
            <w:pPr>
              <w:pStyle w:val="Compact"/>
            </w:pPr>
            <w:r>
              <w:rPr>
                <w:b/>
                <w:bCs/>
                <w:lang w:val="de"/>
              </w:rPr>
              <w:t xml:space="preserve">🏠 Zurück zum Dashboard</w:t>
            </w:r>
          </w:p>
        </w:tc>
        <w:tc>
          <w:tcPr/>
          <w:p>
            <w:pPr>
              <w:pStyle w:val="Compact"/>
            </w:pPr>
            <w:r>
              <w:rPr>
                <w:lang w:val="de"/>
              </w:rPr>
              <w:t xml:space="preserve">Nur außerhalb des Dashboards sichtbar.</w:t>
            </w:r>
          </w:p>
        </w:tc>
      </w:tr>
      <w:tr>
        <w:tc>
          <w:tcPr/>
          <w:p>
            <w:pPr>
              <w:pStyle w:val="Compact"/>
            </w:pPr>
            <w:r>
              <w:rPr>
                <w:b/>
                <w:bCs/>
                <w:lang w:val="de"/>
              </w:rPr>
              <w:t xml:space="preserve">👤 Profil öffnen</w:t>
            </w:r>
          </w:p>
        </w:tc>
        <w:tc>
          <w:tcPr/>
          <w:p>
            <w:pPr>
              <w:pStyle w:val="Compact"/>
            </w:pPr>
            <w:r>
              <w:rPr>
                <w:lang w:val="de"/>
              </w:rPr>
              <w:t xml:space="preserve">Öffnet das PM-Suite-Profil in einem neuen Tab.</w:t>
            </w:r>
          </w:p>
        </w:tc>
      </w:tr>
      <w:tr>
        <w:tc>
          <w:tcPr/>
          <w:p>
            <w:pPr>
              <w:pStyle w:val="Compact"/>
            </w:pPr>
            <w:r>
              <w:rPr>
                <w:b/>
                <w:bCs/>
                <w:lang w:val="de"/>
              </w:rPr>
              <w:t xml:space="preserve">📊 Status</w:t>
            </w:r>
          </w:p>
        </w:tc>
        <w:tc>
          <w:tcPr/>
          <w:p>
            <w:pPr>
              <w:pStyle w:val="Compact"/>
            </w:pPr>
            <w:r>
              <w:rPr>
                <w:lang w:val="de"/>
              </w:rPr>
              <w:t xml:space="preserve">Öffnet die</w:t>
            </w:r>
            <w:r>
              <w:rPr>
                <w:lang w:val="de"/>
              </w:rPr>
              <w:t xml:space="preserve"> </w:t>
            </w:r>
            <w:hyperlink w:anchor="status-seite">
              <w:r>
                <w:rPr>
                  <w:rStyle w:val="Hyperlink"/>
                  <w:lang w:val="de"/>
                </w:rPr>
                <w:t xml:space="preserve">Status-Seite</w:t>
              </w:r>
            </w:hyperlink>
            <w:r>
              <w:rPr>
                <w:lang w:val="de"/>
              </w:rPr>
              <w:t xml:space="preserve">.</w:t>
            </w:r>
          </w:p>
        </w:tc>
      </w:tr>
      <w:tr>
        <w:tc>
          <w:tcPr/>
          <w:p>
            <w:pPr>
              <w:pStyle w:val="Compact"/>
            </w:pPr>
            <w:r>
              <w:rPr>
                <w:b/>
                <w:bCs/>
                <w:lang w:val="de"/>
              </w:rPr>
              <w:t xml:space="preserve">🚪 Abmelden</w:t>
            </w:r>
          </w:p>
        </w:tc>
        <w:tc>
          <w:tcPr/>
          <w:p>
            <w:pPr>
              <w:pStyle w:val="Compact"/>
            </w:pPr>
            <w:r>
              <w:rPr>
                <w:lang w:val="de"/>
              </w:rPr>
              <w:t xml:space="preserve">Beendet die Sitzung.</w:t>
            </w:r>
          </w:p>
        </w:tc>
      </w:tr>
    </w:tbl>
    <w:bookmarkEnd w:id="42"/>
    <w:bookmarkStart w:id="43" w:name="versions-banner"/>
    <w:p>
      <w:pPr>
        <w:pStyle w:val="Heading2"/>
      </w:pPr>
      <w:r>
        <w:rPr>
          <w:lang w:val="de"/>
        </w:rPr>
        <w:t xml:space="preserve">3.10 Versions-Banner</w:t>
      </w:r>
    </w:p>
    <w:p>
      <w:pPr>
        <w:pStyle w:val="FirstParagraph"/>
      </w:pPr>
      <w:r>
        <w:rPr>
          <w:lang w:val="de"/>
        </w:rPr>
        <w:t xml:space="preserve">Wurde eine neue Version des Planers eingespielt, erscheint oben das Band</w:t>
      </w:r>
      <w:r>
        <w:rPr>
          <w:lang w:val="de"/>
        </w:rPr>
        <w:t xml:space="preserve"> </w:t>
      </w:r>
      <w:r>
        <w:rPr>
          <w:b/>
          <w:bCs/>
          <w:lang w:val="de"/>
        </w:rPr>
        <w:t xml:space="preserve">„🔴 Neue Version verfügbar.“</w:t>
      </w:r>
      <w:r>
        <w:rPr>
          <w:lang w:val="de"/>
        </w:rPr>
        <w:t xml:space="preserve"> </w:t>
      </w:r>
      <w:r>
        <w:rPr>
          <w:lang w:val="de"/>
        </w:rPr>
        <w:t xml:space="preserve">mit den Schaltflächen</w:t>
      </w:r>
      <w:r>
        <w:rPr>
          <w:lang w:val="de"/>
        </w:rPr>
        <w:t xml:space="preserve"> </w:t>
      </w:r>
      <w:r>
        <w:rPr>
          <w:b/>
          <w:bCs/>
          <w:lang w:val="de"/>
        </w:rPr>
        <w:t xml:space="preserve">„Später“</w:t>
      </w:r>
      <w:r>
        <w:rPr>
          <w:lang w:val="de"/>
        </w:rPr>
        <w:t xml:space="preserve"> </w:t>
      </w:r>
      <w:r>
        <w:rPr>
          <w:lang w:val="de"/>
        </w:rPr>
        <w:t xml:space="preserve">(Band ausblenden)</w:t>
      </w:r>
      <w:r>
        <w:rPr>
          <w:lang w:val="de"/>
        </w:rPr>
        <w:t xml:space="preserve"> </w:t>
      </w:r>
      <w:r>
        <w:rPr>
          <w:lang w:val="de"/>
        </w:rPr>
        <w:t xml:space="preserve">und</w:t>
      </w:r>
      <w:r>
        <w:rPr>
          <w:lang w:val="de"/>
        </w:rPr>
        <w:t xml:space="preserve"> </w:t>
      </w:r>
      <w:r>
        <w:rPr>
          <w:b/>
          <w:bCs/>
          <w:lang w:val="de"/>
        </w:rPr>
        <w:t xml:space="preserve">„Jetzt aktualisieren“</w:t>
      </w:r>
      <w:r>
        <w:rPr>
          <w:lang w:val="de"/>
        </w:rPr>
        <w:t xml:space="preserve"> </w:t>
      </w:r>
      <w:r>
        <w:rPr>
          <w:lang w:val="de"/>
        </w:rPr>
        <w:t xml:space="preserve">(speichert und lädt die Seite neu).</w:t>
      </w:r>
    </w:p>
    <w:p>
      <w:pPr>
        <w:pStyle w:val="BodyText"/>
      </w:pPr>
      <w:r>
        <w:rPr>
          <w:lang w:val="de"/>
        </w:rPr>
        <w:t xml:space="preserve">Das Band sehen nur angemeldete Personen, deren Sitzung noch mit der vorherigen Version</w:t>
      </w:r>
      <w:r>
        <w:rPr>
          <w:lang w:val="de"/>
        </w:rPr>
        <w:t xml:space="preserve"> </w:t>
      </w:r>
      <w:r>
        <w:rPr>
          <w:lang w:val="de"/>
        </w:rPr>
        <w:t xml:space="preserve">begonnen hat. Wer sich nach dem Update anmeldet, arbeitet bereits mit der neuen Version</w:t>
      </w:r>
      <w:r>
        <w:rPr>
          <w:lang w:val="de"/>
        </w:rPr>
        <w:t xml:space="preserve"> </w:t>
      </w:r>
      <w:r>
        <w:rPr>
          <w:lang w:val="de"/>
        </w:rPr>
        <w:t xml:space="preserve">und bekommt keinen Hinweis; auf der</w:t>
      </w:r>
      <w:r>
        <w:rPr>
          <w:lang w:val="de"/>
        </w:rPr>
        <w:t xml:space="preserve"> </w:t>
      </w:r>
      <w:hyperlink w:anchor="oeffentliche-ansicht">
        <w:r>
          <w:rPr>
            <w:rStyle w:val="Hyperlink"/>
            <w:lang w:val="de"/>
          </w:rPr>
          <w:t xml:space="preserve">öffentlichen Ansicht</w:t>
        </w:r>
      </w:hyperlink>
      <w:r>
        <w:rPr>
          <w:lang w:val="de"/>
        </w:rPr>
        <w:t xml:space="preserve"> </w:t>
      </w:r>
      <w:r>
        <w:rPr>
          <w:lang w:val="de"/>
        </w:rPr>
        <w:t xml:space="preserve">und</w:t>
      </w:r>
      <w:r>
        <w:rPr>
          <w:lang w:val="de"/>
        </w:rPr>
        <w:t xml:space="preserve"> </w:t>
      </w:r>
      <w:r>
        <w:rPr>
          <w:lang w:val="de"/>
        </w:rPr>
        <w:t xml:space="preserve">vor der Anmeldung erscheint das Band nie. Nach</w:t>
      </w:r>
      <w:r>
        <w:rPr>
          <w:lang w:val="de"/>
        </w:rPr>
        <w:t xml:space="preserve"> </w:t>
      </w:r>
      <w:r>
        <w:rPr>
          <w:b/>
          <w:bCs/>
          <w:lang w:val="de"/>
        </w:rPr>
        <w:t xml:space="preserve">„Jetzt aktualisieren“</w:t>
      </w:r>
      <w:r>
        <w:rPr>
          <w:lang w:val="de"/>
        </w:rPr>
        <w:t xml:space="preserve"> </w:t>
      </w:r>
      <w:r>
        <w:rPr>
          <w:lang w:val="de"/>
        </w:rPr>
        <w:t xml:space="preserve">bleibt es für</w:t>
      </w:r>
      <w:r>
        <w:rPr>
          <w:lang w:val="de"/>
        </w:rPr>
        <w:t xml:space="preserve"> </w:t>
      </w:r>
      <w:r>
        <w:rPr>
          <w:lang w:val="de"/>
        </w:rPr>
        <w:t xml:space="preserve">diese Version ausgeblendet.</w:t>
      </w:r>
    </w:p>
    <w:p>
      <w:r>
        <w:pict>
          <v:rect style="width:0;height:1.5pt" o:hralign="center" o:hrstd="t" o:hr="t"/>
        </w:pict>
      </w:r>
    </w:p>
    <w:bookmarkEnd w:id="43"/>
    <w:bookmarkEnd w:id="44"/>
    <w:bookmarkStart w:id="65" w:name="editor-ueberblick"/>
    <w:p>
      <w:pPr>
        <w:pStyle w:val="Heading1"/>
      </w:pPr>
      <w:r>
        <w:rPr>
          <w:lang w:val="de"/>
        </w:rPr>
        <w:t xml:space="preserve">4. Der Editor im Überblick</w:t>
      </w:r>
    </w:p>
    <w:p>
      <w:pPr>
        <w:pStyle w:val="FirstParagraph"/>
      </w:pPr>
      <w:r>
        <w:rPr>
          <w:lang w:val="de"/>
        </w:rPr>
        <w:t xml:space="preserve">Der Editor ist die eigentliche Zeichenfläche. Er besteht aus der</w:t>
      </w:r>
      <w:r>
        <w:rPr>
          <w:lang w:val="de"/>
        </w:rPr>
        <w:t xml:space="preserve"> </w:t>
      </w:r>
      <w:hyperlink w:anchor="werkzeugleiste">
        <w:r>
          <w:rPr>
            <w:rStyle w:val="Hyperlink"/>
            <w:lang w:val="de"/>
          </w:rPr>
          <w:t xml:space="preserve">Werkzeugleiste</w:t>
        </w:r>
      </w:hyperlink>
      <w:r>
        <w:rPr>
          <w:lang w:val="de"/>
        </w:rPr>
        <w:t xml:space="preserve"> </w:t>
      </w:r>
      <w:r>
        <w:rPr>
          <w:lang w:val="de"/>
        </w:rPr>
        <w:t xml:space="preserve">oben, dem</w:t>
      </w:r>
      <w:r>
        <w:rPr>
          <w:lang w:val="de"/>
        </w:rPr>
        <w:t xml:space="preserve"> </w:t>
      </w:r>
      <w:hyperlink w:anchor="modul-panel">
        <w:r>
          <w:rPr>
            <w:rStyle w:val="Hyperlink"/>
            <w:lang w:val="de"/>
          </w:rPr>
          <w:t xml:space="preserve">Modul-Panel</w:t>
        </w:r>
      </w:hyperlink>
      <w:r>
        <w:rPr>
          <w:lang w:val="de"/>
        </w:rPr>
        <w:t xml:space="preserve"> </w:t>
      </w:r>
      <w:r>
        <w:rPr>
          <w:lang w:val="de"/>
        </w:rPr>
        <w:t xml:space="preserve">links, der</w:t>
      </w:r>
      <w:r>
        <w:rPr>
          <w:lang w:val="de"/>
        </w:rPr>
        <w:t xml:space="preserve"> </w:t>
      </w:r>
      <w:hyperlink w:anchor="arbeitsflaeche">
        <w:r>
          <w:rPr>
            <w:rStyle w:val="Hyperlink"/>
            <w:lang w:val="de"/>
          </w:rPr>
          <w:t xml:space="preserve">Arbeitsfläche</w:t>
        </w:r>
      </w:hyperlink>
      <w:r>
        <w:rPr>
          <w:lang w:val="de"/>
        </w:rPr>
        <w:t xml:space="preserve"> </w:t>
      </w:r>
      <w:r>
        <w:rPr>
          <w:lang w:val="de"/>
        </w:rPr>
        <w:t xml:space="preserve">in der Mitte und der</w:t>
      </w:r>
      <w:r>
        <w:rPr>
          <w:lang w:val="de"/>
        </w:rPr>
        <w:t xml:space="preserve"> </w:t>
      </w:r>
      <w:hyperlink w:anchor="arbeitsflaeche">
        <w:r>
          <w:rPr>
            <w:rStyle w:val="Hyperlink"/>
            <w:lang w:val="de"/>
          </w:rPr>
          <w:t xml:space="preserve">Leiste am unteren Rand</w:t>
        </w:r>
      </w:hyperlink>
      <w:r>
        <w:rPr>
          <w:lang w:val="de"/>
        </w:rPr>
        <w:t xml:space="preserve"> </w:t>
      </w:r>
      <w:r>
        <w:rPr>
          <w:lang w:val="de"/>
        </w:rPr>
        <w:t xml:space="preserve">unten.</w:t>
      </w:r>
    </w:p>
    <w:p>
      <w:pPr>
        <w:pStyle w:val="CaptionedFigure"/>
      </w:pPr>
      <w:r>
        <w:drawing>
          <wp:inline>
            <wp:extent cx="5759999" cy="3647999"/>
            <wp:effectExtent b="0" l="0" r="0" t="0"/>
            <wp:docPr descr="Editor mit Werkzeugleiste, Modul-Panel, Arbeitsfläche und einem fertigen Beispielplan" title="" id="46" name="Picture"/>
            <a:graphic>
              <a:graphicData uri="http://schemas.openxmlformats.org/drawingml/2006/picture">
                <pic:pic>
                  <pic:nvPicPr>
                    <pic:cNvPr descr="img/03-editor-uebersicht.png" id="47" name="Picture"/>
                    <pic:cNvPicPr>
                      <a:picLocks noChangeArrowheads="1" noChangeAspect="1"/>
                    </pic:cNvPicPr>
                  </pic:nvPicPr>
                  <pic:blipFill>
                    <a:blip r:embed="rId45"/>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Editor mit Werkzeugleiste, Modul-Panel, Arbeitsfläche und einem fertigen Beispielplan</w:t>
      </w:r>
    </w:p>
    <w:bookmarkStart w:id="51" w:name="werkzeugleiste"/>
    <w:p>
      <w:pPr>
        <w:pStyle w:val="Heading2"/>
      </w:pPr>
      <w:r>
        <w:rPr>
          <w:lang w:val="de"/>
        </w:rPr>
        <w:t xml:space="preserve">4.1 Werkzeugleiste</w:t>
      </w:r>
    </w:p>
    <w:p>
      <w:pPr>
        <w:pStyle w:val="CaptionedFigure"/>
      </w:pPr>
      <w:r>
        <w:drawing>
          <wp:inline>
            <wp:extent cx="5759999" cy="383999"/>
            <wp:effectExtent b="0" l="0" r="0" t="0"/>
            <wp:docPr descr="Werkzeugleiste des Editors" title="" id="49" name="Picture"/>
            <a:graphic>
              <a:graphicData uri="http://schemas.openxmlformats.org/drawingml/2006/picture">
                <pic:pic>
                  <pic:nvPicPr>
                    <pic:cNvPr descr="img/04-werkzeugleiste.png" id="50" name="Picture"/>
                    <pic:cNvPicPr>
                      <a:picLocks noChangeArrowheads="1" noChangeAspect="1"/>
                    </pic:cNvPicPr>
                  </pic:nvPicPr>
                  <pic:blipFill>
                    <a:blip r:embed="rId48"/>
                    <a:stretch>
                      <a:fillRect/>
                    </a:stretch>
                  </pic:blipFill>
                  <pic:spPr bwMode="auto">
                    <a:xfrm>
                      <a:off x="0" y="0"/>
                      <a:ext cx="5759999" cy="383999"/>
                    </a:xfrm>
                    <a:prstGeom prst="rect">
                      <a:avLst/>
                    </a:prstGeom>
                    <a:noFill/>
                    <a:ln w="9525">
                      <a:noFill/>
                      <a:headEnd/>
                      <a:tailEnd/>
                    </a:ln>
                  </pic:spPr>
                </pic:pic>
              </a:graphicData>
            </a:graphic>
          </wp:inline>
        </w:drawing>
      </w:r>
    </w:p>
    <w:p>
      <w:pPr>
        <w:pStyle w:val="ImageCaption"/>
      </w:pPr>
      <w:r>
        <w:rPr>
          <w:lang w:val="de"/>
        </w:rPr>
        <w:t xml:space="preserve">Werkzeugleiste des Editors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Schaltfläche</w:t>
            </w:r>
          </w:p>
        </w:tc>
        <w:tc>
          <w:tcPr/>
          <w:p>
            <w:pPr>
              <w:pStyle w:val="Compact"/>
            </w:pPr>
            <w:r>
              <w:rPr>
                <w:lang w:val="de"/>
              </w:rPr>
              <w:t xml:space="preserve">Wirkung</w:t>
            </w:r>
          </w:p>
        </w:tc>
        <w:tc>
          <w:tcPr/>
          <w:p>
            <w:pPr>
              <w:pStyle w:val="Compact"/>
            </w:pPr>
            <w:r>
              <w:rPr>
                <w:lang w:val="de"/>
              </w:rPr>
              <w:t xml:space="preserve">Kapitel</w:t>
            </w:r>
          </w:p>
        </w:tc>
      </w:tr>
      <w:tr>
        <w:tc>
          <w:tcPr/>
          <w:p>
            <w:pPr>
              <w:pStyle w:val="Compact"/>
            </w:pPr>
            <w:r>
              <w:rPr>
                <w:b/>
                <w:bCs/>
                <w:lang w:val="de"/>
              </w:rPr>
              <w:t xml:space="preserve">↖ Auswählen</w:t>
            </w:r>
          </w:p>
        </w:tc>
        <w:tc>
          <w:tcPr/>
          <w:p>
            <w:pPr>
              <w:pStyle w:val="Compact"/>
            </w:pPr>
            <w:r>
              <w:rPr>
                <w:lang w:val="de"/>
              </w:rPr>
              <w:t xml:space="preserve">Module auswählen und verschieben; Ziehen auf freier Fläche verschiebt die Ansicht.</w:t>
            </w:r>
          </w:p>
        </w:tc>
        <w:tc>
          <w:tcPr/>
          <w:p>
            <w:pPr>
              <w:pStyle w:val="Compact"/>
            </w:pPr>
            <w:hyperlink w:anchor="auswaehlen">
              <w:r>
                <w:rPr>
                  <w:rStyle w:val="Hyperlink"/>
                  <w:lang w:val="de"/>
                </w:rPr>
                <w:t xml:space="preserve">5.2</w:t>
              </w:r>
            </w:hyperlink>
          </w:p>
        </w:tc>
      </w:tr>
      <w:tr>
        <w:tc>
          <w:tcPr/>
          <w:p>
            <w:pPr>
              <w:pStyle w:val="Compact"/>
            </w:pPr>
            <w:r>
              <w:rPr>
                <w:b/>
                <w:bCs/>
                <w:lang w:val="de"/>
              </w:rPr>
              <w:t xml:space="preserve">🔲 Mehrfachauswahl</w:t>
            </w:r>
          </w:p>
        </w:tc>
        <w:tc>
          <w:tcPr/>
          <w:p>
            <w:pPr>
              <w:pStyle w:val="Compact"/>
            </w:pPr>
            <w:r>
              <w:rPr>
                <w:lang w:val="de"/>
              </w:rPr>
              <w:t xml:space="preserve">Rahmen um mehrere Module ziehen.</w:t>
            </w:r>
          </w:p>
        </w:tc>
        <w:tc>
          <w:tcPr/>
          <w:p>
            <w:pPr>
              <w:pStyle w:val="Compact"/>
            </w:pPr>
            <w:hyperlink w:anchor="mehrfachauswahl">
              <w:r>
                <w:rPr>
                  <w:rStyle w:val="Hyperlink"/>
                  <w:lang w:val="de"/>
                </w:rPr>
                <w:t xml:space="preserve">5.3</w:t>
              </w:r>
            </w:hyperlink>
          </w:p>
        </w:tc>
      </w:tr>
      <w:tr>
        <w:tc>
          <w:tcPr/>
          <w:p>
            <w:pPr>
              <w:pStyle w:val="Compact"/>
            </w:pPr>
            <w:r>
              <w:rPr>
                <w:b/>
                <w:bCs/>
                <w:lang w:val="de"/>
              </w:rPr>
              <w:t xml:space="preserve">🔗 Verbinden</w:t>
            </w:r>
          </w:p>
        </w:tc>
        <w:tc>
          <w:tcPr/>
          <w:p>
            <w:pPr>
              <w:pStyle w:val="Compact"/>
            </w:pPr>
            <w:r>
              <w:rPr>
                <w:lang w:val="de"/>
              </w:rPr>
              <w:t xml:space="preserve">Kabel zwischen Ein- und Ausgängen ziehen.</w:t>
            </w:r>
          </w:p>
        </w:tc>
        <w:tc>
          <w:tcPr/>
          <w:p>
            <w:pPr>
              <w:pStyle w:val="Compact"/>
            </w:pPr>
            <w:hyperlink w:anchor="verbinden">
              <w:r>
                <w:rPr>
                  <w:rStyle w:val="Hyperlink"/>
                  <w:lang w:val="de"/>
                </w:rPr>
                <w:t xml:space="preserve">6</w:t>
              </w:r>
            </w:hyperlink>
          </w:p>
        </w:tc>
      </w:tr>
      <w:tr>
        <w:tc>
          <w:tcPr/>
          <w:p>
            <w:pPr>
              <w:pStyle w:val="Compact"/>
            </w:pPr>
            <w:r>
              <w:rPr>
                <w:b/>
                <w:bCs/>
                <w:lang w:val="de"/>
              </w:rPr>
              <w:t xml:space="preserve">🗒 Textfeld</w:t>
            </w:r>
          </w:p>
        </w:tc>
        <w:tc>
          <w:tcPr/>
          <w:p>
            <w:pPr>
              <w:pStyle w:val="Compact"/>
            </w:pPr>
            <w:r>
              <w:rPr>
                <w:lang w:val="de"/>
              </w:rPr>
              <w:t xml:space="preserve">Textfeld auf der Arbeitsfläche anlegen.</w:t>
            </w:r>
          </w:p>
        </w:tc>
        <w:tc>
          <w:tcPr/>
          <w:p>
            <w:pPr>
              <w:pStyle w:val="Compact"/>
            </w:pPr>
            <w:hyperlink w:anchor="textfelder">
              <w:r>
                <w:rPr>
                  <w:rStyle w:val="Hyperlink"/>
                  <w:lang w:val="de"/>
                </w:rPr>
                <w:t xml:space="preserve">7.2</w:t>
              </w:r>
            </w:hyperlink>
          </w:p>
        </w:tc>
      </w:tr>
      <w:tr>
        <w:tc>
          <w:tcPr/>
          <w:p>
            <w:pPr>
              <w:pStyle w:val="Compact"/>
            </w:pPr>
            <w:r>
              <w:rPr>
                <w:b/>
                <w:bCs/>
                <w:lang w:val="de"/>
              </w:rPr>
              <w:t xml:space="preserve">▭ Bereich</w:t>
            </w:r>
          </w:p>
        </w:tc>
        <w:tc>
          <w:tcPr/>
          <w:p>
            <w:pPr>
              <w:pStyle w:val="Compact"/>
            </w:pPr>
            <w:r>
              <w:rPr>
                <w:lang w:val="de"/>
              </w:rPr>
              <w:t xml:space="preserve">Farbigen Bereich aufziehen.</w:t>
            </w:r>
          </w:p>
        </w:tc>
        <w:tc>
          <w:tcPr/>
          <w:p>
            <w:pPr>
              <w:pStyle w:val="Compact"/>
            </w:pPr>
            <w:hyperlink w:anchor="bereiche">
              <w:r>
                <w:rPr>
                  <w:rStyle w:val="Hyperlink"/>
                  <w:lang w:val="de"/>
                </w:rPr>
                <w:t xml:space="preserve">7.1</w:t>
              </w:r>
            </w:hyperlink>
          </w:p>
        </w:tc>
      </w:tr>
      <w:tr>
        <w:tc>
          <w:tcPr/>
          <w:p>
            <w:pPr>
              <w:pStyle w:val="Compact"/>
            </w:pPr>
            <w:r>
              <w:rPr>
                <w:b/>
                <w:bCs/>
                <w:lang w:val="de"/>
              </w:rPr>
              <w:t xml:space="preserve">Wegpunkte</w:t>
            </w:r>
          </w:p>
        </w:tc>
        <w:tc>
          <w:tcPr/>
          <w:p>
            <w:pPr>
              <w:pStyle w:val="Compact"/>
            </w:pPr>
            <w:r>
              <w:rPr>
                <w:lang w:val="de"/>
              </w:rPr>
              <w:t xml:space="preserve">Blendet die Greifpunkte an Kabeln ein oder aus. Die Kabelführung selbst bleibt in beiden Fällen erhalten. Standard: eingeschaltet.</w:t>
            </w:r>
          </w:p>
        </w:tc>
        <w:tc>
          <w:tcPr/>
          <w:p>
            <w:pPr>
              <w:pStyle w:val="Compact"/>
            </w:pPr>
            <w:hyperlink w:anchor="wegpunkte">
              <w:r>
                <w:rPr>
                  <w:rStyle w:val="Hyperlink"/>
                  <w:lang w:val="de"/>
                </w:rPr>
                <w:t xml:space="preserve">6.4</w:t>
              </w:r>
            </w:hyperlink>
          </w:p>
        </w:tc>
      </w:tr>
      <w:tr>
        <w:tc>
          <w:tcPr/>
          <w:p>
            <w:pPr>
              <w:pStyle w:val="Compact"/>
            </w:pPr>
            <w:r>
              <w:rPr>
                <w:b/>
                <w:bCs/>
                <w:lang w:val="de"/>
              </w:rPr>
              <w:t xml:space="preserve">↩ / ↪</w:t>
            </w:r>
          </w:p>
        </w:tc>
        <w:tc>
          <w:tcPr/>
          <w:p>
            <w:pPr>
              <w:pStyle w:val="Compact"/>
            </w:pPr>
            <w:r>
              <w:rPr>
                <w:lang w:val="de"/>
              </w:rPr>
              <w:t xml:space="preserve">Rückgängig und Wiederholen.</w:t>
            </w:r>
          </w:p>
        </w:tc>
        <w:tc>
          <w:tcPr/>
          <w:p>
            <w:pPr>
              <w:pStyle w:val="Compact"/>
            </w:pPr>
            <w:hyperlink w:anchor="undo">
              <w:r>
                <w:rPr>
                  <w:rStyle w:val="Hyperlink"/>
                  <w:lang w:val="de"/>
                </w:rPr>
                <w:t xml:space="preserve">4.5</w:t>
              </w:r>
            </w:hyperlink>
          </w:p>
        </w:tc>
      </w:tr>
      <w:tr>
        <w:tc>
          <w:tcPr/>
          <w:p>
            <w:pPr>
              <w:pStyle w:val="Compact"/>
            </w:pPr>
            <w:r>
              <w:rPr>
                <w:b/>
                <w:bCs/>
                <w:lang w:val="de"/>
              </w:rPr>
              <w:t xml:space="preserve">+ Modul</w:t>
            </w:r>
          </w:p>
        </w:tc>
        <w:tc>
          <w:tcPr/>
          <w:p>
            <w:pPr>
              <w:pStyle w:val="Compact"/>
            </w:pPr>
            <w:r>
              <w:rPr>
                <w:lang w:val="de"/>
              </w:rPr>
              <w:t xml:space="preserve">Öffnet den</w:t>
            </w:r>
            <w:r>
              <w:rPr>
                <w:lang w:val="de"/>
              </w:rPr>
              <w:t xml:space="preserve"> </w:t>
            </w:r>
            <w:hyperlink w:anchor="modul-editor">
              <w:r>
                <w:rPr>
                  <w:rStyle w:val="Hyperlink"/>
                  <w:lang w:val="de"/>
                </w:rPr>
                <w:t xml:space="preserve">Modul-Editor</w:t>
              </w:r>
            </w:hyperlink>
            <w:r>
              <w:rPr>
                <w:lang w:val="de"/>
              </w:rPr>
              <w:t xml:space="preserve"> </w:t>
            </w:r>
            <w:r>
              <w:rPr>
                <w:lang w:val="de"/>
              </w:rPr>
              <w:t xml:space="preserve">und legt das neue Modul direkt im Plan ab.</w:t>
            </w:r>
          </w:p>
        </w:tc>
        <w:tc>
          <w:tcPr/>
          <w:p>
            <w:pPr>
              <w:pStyle w:val="Compact"/>
            </w:pPr>
            <w:hyperlink w:anchor="modul-editor">
              <w:r>
                <w:rPr>
                  <w:rStyle w:val="Hyperlink"/>
                  <w:lang w:val="de"/>
                </w:rPr>
                <w:t xml:space="preserve">8</w:t>
              </w:r>
            </w:hyperlink>
          </w:p>
        </w:tc>
      </w:tr>
      <w:tr>
        <w:tc>
          <w:tcPr/>
          <w:p>
            <w:pPr>
              <w:pStyle w:val="Compact"/>
            </w:pPr>
            <w:r>
              <w:rPr>
                <w:b/>
                <w:bCs/>
                <w:lang w:val="de"/>
              </w:rPr>
              <w:t xml:space="preserve">Import</w:t>
            </w:r>
          </w:p>
        </w:tc>
        <w:tc>
          <w:tcPr/>
          <w:p>
            <w:pPr>
              <w:pStyle w:val="Compact"/>
            </w:pPr>
            <w:r>
              <w:rPr>
                <w:lang w:val="de"/>
              </w:rPr>
              <w:t xml:space="preserve">Öffnet die</w:t>
            </w:r>
            <w:r>
              <w:rPr>
                <w:lang w:val="de"/>
              </w:rPr>
              <w:t xml:space="preserve"> </w:t>
            </w:r>
            <w:hyperlink w:anchor="import">
              <w:r>
                <w:rPr>
                  <w:rStyle w:val="Hyperlink"/>
                  <w:lang w:val="de"/>
                </w:rPr>
                <w:t xml:space="preserve">Importauswahl</w:t>
              </w:r>
            </w:hyperlink>
            <w:r>
              <w:rPr>
                <w:lang w:val="de"/>
              </w:rPr>
              <w:t xml:space="preserve">. Derzeit nicht für alle Konten sichtbar, siehe</w:t>
            </w:r>
            <w:r>
              <w:rPr>
                <w:lang w:val="de"/>
              </w:rPr>
              <w:t xml:space="preserve"> </w:t>
            </w:r>
            <w:hyperlink w:anchor="import">
              <w:r>
                <w:rPr>
                  <w:rStyle w:val="Hyperlink"/>
                  <w:lang w:val="de"/>
                </w:rPr>
                <w:t xml:space="preserve">9</w:t>
              </w:r>
            </w:hyperlink>
            <w:r>
              <w:rPr>
                <w:lang w:val="de"/>
              </w:rPr>
              <w:t xml:space="preserve">.</w:t>
            </w:r>
          </w:p>
        </w:tc>
        <w:tc>
          <w:tcPr/>
          <w:p>
            <w:pPr>
              <w:pStyle w:val="Compact"/>
            </w:pPr>
            <w:hyperlink w:anchor="import">
              <w:r>
                <w:rPr>
                  <w:rStyle w:val="Hyperlink"/>
                  <w:lang w:val="de"/>
                </w:rPr>
                <w:t xml:space="preserve">9</w:t>
              </w:r>
            </w:hyperlink>
          </w:p>
        </w:tc>
      </w:tr>
      <w:tr>
        <w:tc>
          <w:tcPr/>
          <w:p>
            <w:pPr>
              <w:pStyle w:val="Compact"/>
            </w:pPr>
            <w:r>
              <w:rPr>
                <w:b/>
                <w:bCs/>
                <w:lang w:val="de"/>
              </w:rPr>
              <w:t xml:space="preserve">↓ Export</w:t>
            </w:r>
          </w:p>
        </w:tc>
        <w:tc>
          <w:tcPr/>
          <w:p>
            <w:pPr>
              <w:pStyle w:val="Compact"/>
            </w:pPr>
            <w:r>
              <w:rPr>
                <w:lang w:val="de"/>
              </w:rPr>
              <w:t xml:space="preserve">Öffnet den</w:t>
            </w:r>
            <w:r>
              <w:rPr>
                <w:lang w:val="de"/>
              </w:rPr>
              <w:t xml:space="preserve"> </w:t>
            </w:r>
            <w:hyperlink w:anchor="export">
              <w:r>
                <w:rPr>
                  <w:rStyle w:val="Hyperlink"/>
                  <w:lang w:val="de"/>
                </w:rPr>
                <w:t xml:space="preserve">Export-Dialog</w:t>
              </w:r>
            </w:hyperlink>
            <w:r>
              <w:rPr>
                <w:lang w:val="de"/>
              </w:rPr>
              <w:t xml:space="preserve">.</w:t>
            </w:r>
          </w:p>
        </w:tc>
        <w:tc>
          <w:tcPr/>
          <w:p>
            <w:pPr>
              <w:pStyle w:val="Compact"/>
            </w:pPr>
            <w:hyperlink w:anchor="export">
              <w:r>
                <w:rPr>
                  <w:rStyle w:val="Hyperlink"/>
                  <w:lang w:val="de"/>
                </w:rPr>
                <w:t xml:space="preserve">11</w:t>
              </w:r>
            </w:hyperlink>
          </w:p>
        </w:tc>
      </w:tr>
      <w:tr>
        <w:tc>
          <w:tcPr/>
          <w:p>
            <w:pPr>
              <w:pStyle w:val="Compact"/>
            </w:pPr>
            <w:r>
              <w:rPr>
                <w:b/>
                <w:bCs/>
                <w:lang w:val="de"/>
              </w:rPr>
              <w:t xml:space="preserve">Teilen</w:t>
            </w:r>
          </w:p>
        </w:tc>
        <w:tc>
          <w:tcPr/>
          <w:p>
            <w:pPr>
              <w:pStyle w:val="Compact"/>
            </w:pPr>
            <w:r>
              <w:rPr>
                <w:lang w:val="de"/>
              </w:rPr>
              <w:t xml:space="preserve">Öffnet</w:t>
            </w:r>
            <w:r>
              <w:rPr>
                <w:lang w:val="de"/>
              </w:rPr>
              <w:t xml:space="preserve"> </w:t>
            </w:r>
            <w:hyperlink w:anchor="teilen">
              <w:r>
                <w:rPr>
                  <w:rStyle w:val="Hyperlink"/>
                  <w:lang w:val="de"/>
                </w:rPr>
                <w:t xml:space="preserve">Teilen &amp; Kollaboration</w:t>
              </w:r>
            </w:hyperlink>
            <w:r>
              <w:rPr>
                <w:lang w:val="de"/>
              </w:rPr>
              <w:t xml:space="preserve">.</w:t>
            </w:r>
          </w:p>
        </w:tc>
        <w:tc>
          <w:tcPr/>
          <w:p>
            <w:pPr>
              <w:pStyle w:val="Compact"/>
            </w:pPr>
            <w:hyperlink w:anchor="teilen">
              <w:r>
                <w:rPr>
                  <w:rStyle w:val="Hyperlink"/>
                  <w:lang w:val="de"/>
                </w:rPr>
                <w:t xml:space="preserve">12</w:t>
              </w:r>
            </w:hyperlink>
          </w:p>
        </w:tc>
      </w:tr>
      <w:tr>
        <w:tc>
          <w:tcPr/>
          <w:p>
            <w:pPr>
              <w:pStyle w:val="Compact"/>
            </w:pPr>
            <w:r>
              <w:rPr>
                <w:b/>
                <w:bCs/>
                <w:lang w:val="de"/>
              </w:rPr>
              <w:t xml:space="preserve">Listen</w:t>
            </w:r>
          </w:p>
        </w:tc>
        <w:tc>
          <w:tcPr/>
          <w:p>
            <w:pPr>
              <w:pStyle w:val="Compact"/>
            </w:pPr>
            <w:r>
              <w:rPr>
                <w:lang w:val="de"/>
              </w:rPr>
              <w:t xml:space="preserve">Öffnet</w:t>
            </w:r>
            <w:r>
              <w:rPr>
                <w:lang w:val="de"/>
              </w:rPr>
              <w:t xml:space="preserve"> </w:t>
            </w:r>
            <w:hyperlink w:anchor="listen">
              <w:r>
                <w:rPr>
                  <w:rStyle w:val="Hyperlink"/>
                  <w:lang w:val="de"/>
                </w:rPr>
                <w:t xml:space="preserve">Packliste und Verbindungsliste</w:t>
              </w:r>
            </w:hyperlink>
            <w:r>
              <w:rPr>
                <w:lang w:val="de"/>
              </w:rPr>
              <w:t xml:space="preserve">.</w:t>
            </w:r>
          </w:p>
        </w:tc>
        <w:tc>
          <w:tcPr/>
          <w:p>
            <w:pPr>
              <w:pStyle w:val="Compact"/>
            </w:pPr>
            <w:hyperlink w:anchor="listen">
              <w:r>
                <w:rPr>
                  <w:rStyle w:val="Hyperlink"/>
                  <w:lang w:val="de"/>
                </w:rPr>
                <w:t xml:space="preserve">10</w:t>
              </w:r>
            </w:hyperlink>
          </w:p>
        </w:tc>
      </w:tr>
      <w:tr>
        <w:tc>
          <w:tcPr/>
          <w:p>
            <w:pPr>
              <w:pStyle w:val="Compact"/>
            </w:pPr>
            <w:r>
              <w:rPr>
                <w:b/>
                <w:bCs/>
                <w:lang w:val="de"/>
              </w:rPr>
              <w:t xml:space="preserve">Speichern</w:t>
            </w:r>
          </w:p>
        </w:tc>
        <w:tc>
          <w:tcPr/>
          <w:p>
            <w:pPr>
              <w:pStyle w:val="Compact"/>
            </w:pPr>
            <w:r>
              <w:rPr>
                <w:lang w:val="de"/>
              </w:rPr>
              <w:t xml:space="preserve">Speichert sofort, ohne auf den Autosave zu warten.</w:t>
            </w:r>
          </w:p>
        </w:tc>
        <w:tc>
          <w:tcPr/>
          <w:p>
            <w:pPr>
              <w:pStyle w:val="Compact"/>
            </w:pPr>
            <w:hyperlink w:anchor="speichern">
              <w:r>
                <w:rPr>
                  <w:rStyle w:val="Hyperlink"/>
                  <w:lang w:val="de"/>
                </w:rPr>
                <w:t xml:space="preserve">4.4</w:t>
              </w:r>
            </w:hyperlink>
          </w:p>
        </w:tc>
      </w:tr>
      <w:tr>
        <w:tc>
          <w:tcPr/>
          <w:p>
            <w:pPr>
              <w:pStyle w:val="Compact"/>
            </w:pPr>
            <w:r>
              <w:rPr>
                <w:lang w:val="de"/>
              </w:rPr>
              <w:t xml:space="preserve">Statusanzeige</w:t>
            </w:r>
          </w:p>
        </w:tc>
        <w:tc>
          <w:tcPr/>
          <w:p>
            <w:pPr>
              <w:pStyle w:val="Compact"/>
            </w:pPr>
            <w:r>
              <w:rPr>
                <w:lang w:val="de"/>
              </w:rPr>
              <w:t xml:space="preserve">Zeigt „Gespeichert“, „speichert …“ oder „Fehler beim Speichern“.</w:t>
            </w:r>
          </w:p>
        </w:tc>
        <w:tc>
          <w:tcPr/>
          <w:p>
            <w:pPr>
              <w:pStyle w:val="Compact"/>
            </w:pPr>
            <w:hyperlink w:anchor="speichern">
              <w:r>
                <w:rPr>
                  <w:rStyle w:val="Hyperlink"/>
                  <w:lang w:val="de"/>
                </w:rPr>
                <w:t xml:space="preserve">4.4</w:t>
              </w:r>
            </w:hyperlink>
          </w:p>
        </w:tc>
      </w:tr>
      <w:tr>
        <w:tc>
          <w:tcPr/>
          <w:p>
            <w:pPr>
              <w:pStyle w:val="Compact"/>
            </w:pPr>
            <w:r>
              <w:rPr>
                <w:b/>
                <w:bCs/>
                <w:lang w:val="de"/>
              </w:rPr>
              <w:t xml:space="preserve">DE / EN</w:t>
            </w:r>
          </w:p>
        </w:tc>
        <w:tc>
          <w:tcPr/>
          <w:p>
            <w:pPr>
              <w:pStyle w:val="Compact"/>
            </w:pPr>
            <w:r>
              <w:rPr>
                <w:lang w:val="de"/>
              </w:rPr>
              <w:t xml:space="preserve">Schaltet die Oberflächensprache um. Die Wahl gilt für alle Seiten und wird als</w:t>
            </w:r>
            <w:r>
              <w:rPr>
                <w:lang w:val="de"/>
              </w:rPr>
              <w:t xml:space="preserve"> </w:t>
            </w:r>
            <w:hyperlink w:anchor="einstellungen-sprache">
              <w:r>
                <w:rPr>
                  <w:rStyle w:val="Hyperlink"/>
                  <w:lang w:val="de"/>
                </w:rPr>
                <w:t xml:space="preserve">Einstellung</w:t>
              </w:r>
            </w:hyperlink>
            <w:r>
              <w:rPr>
                <w:lang w:val="de"/>
              </w:rPr>
              <w:t xml:space="preserve"> </w:t>
            </w:r>
            <w:r>
              <w:rPr>
                <w:lang w:val="de"/>
              </w:rPr>
              <w:t xml:space="preserve">gespeichert.</w:t>
            </w:r>
          </w:p>
        </w:tc>
        <w:tc>
          <w:tcPr/>
          <w:p>
            <w:pPr>
              <w:pStyle w:val="Compact"/>
            </w:pPr>
            <w:hyperlink w:anchor="einstellungen-sprache">
              <w:r>
                <w:rPr>
                  <w:rStyle w:val="Hyperlink"/>
                  <w:lang w:val="de"/>
                </w:rPr>
                <w:t xml:space="preserve">13.2</w:t>
              </w:r>
            </w:hyperlink>
          </w:p>
        </w:tc>
      </w:tr>
      <w:tr>
        <w:tc>
          <w:tcPr/>
          <w:p>
            <w:pPr>
              <w:pStyle w:val="Compact"/>
            </w:pPr>
            <w:r>
              <w:rPr>
                <w:b/>
                <w:bCs/>
                <w:lang w:val="de"/>
              </w:rPr>
              <w:t xml:space="preserve">Dunkel / Hell</w:t>
            </w:r>
          </w:p>
        </w:tc>
        <w:tc>
          <w:tcPr/>
          <w:p>
            <w:pPr>
              <w:pStyle w:val="Compact"/>
            </w:pPr>
            <w:r>
              <w:rPr>
                <w:lang w:val="de"/>
              </w:rPr>
              <w:t xml:space="preserve">Wechselt das Farbschema.</w:t>
            </w:r>
          </w:p>
        </w:tc>
        <w:tc>
          <w:tcPr/>
          <w:p>
            <w:pPr>
              <w:pStyle w:val="Compact"/>
            </w:pPr>
            <w:hyperlink w:anchor="einstellungen-darstellung">
              <w:r>
                <w:rPr>
                  <w:rStyle w:val="Hyperlink"/>
                  <w:lang w:val="de"/>
                </w:rPr>
                <w:t xml:space="preserve">13.1</w:t>
              </w:r>
            </w:hyperlink>
          </w:p>
        </w:tc>
      </w:tr>
      <w:tr>
        <w:tc>
          <w:tcPr/>
          <w:p>
            <w:pPr>
              <w:pStyle w:val="Compact"/>
            </w:pPr>
            <w:r>
              <w:rPr>
                <w:b/>
                <w:bCs/>
                <w:lang w:val="de"/>
              </w:rPr>
              <w:t xml:space="preserve">⚙️</w:t>
            </w:r>
          </w:p>
        </w:tc>
        <w:tc>
          <w:tcPr/>
          <w:p>
            <w:pPr>
              <w:pStyle w:val="Compact"/>
            </w:pPr>
            <w:r>
              <w:rPr>
                <w:lang w:val="de"/>
              </w:rPr>
              <w:t xml:space="preserve">Öffnet die</w:t>
            </w:r>
            <w:r>
              <w:rPr>
                <w:lang w:val="de"/>
              </w:rPr>
              <w:t xml:space="preserve"> </w:t>
            </w:r>
            <w:hyperlink w:anchor="einstellungen">
              <w:r>
                <w:rPr>
                  <w:rStyle w:val="Hyperlink"/>
                  <w:lang w:val="de"/>
                </w:rPr>
                <w:t xml:space="preserve">Einstellungen</w:t>
              </w:r>
            </w:hyperlink>
            <w:r>
              <w:rPr>
                <w:lang w:val="de"/>
              </w:rPr>
              <w:t xml:space="preserve">.</w:t>
            </w:r>
          </w:p>
        </w:tc>
        <w:tc>
          <w:tcPr/>
          <w:p>
            <w:pPr>
              <w:pStyle w:val="Compact"/>
            </w:pPr>
            <w:hyperlink w:anchor="einstellungen">
              <w:r>
                <w:rPr>
                  <w:rStyle w:val="Hyperlink"/>
                  <w:lang w:val="de"/>
                </w:rPr>
                <w:t xml:space="preserve">13</w:t>
              </w:r>
            </w:hyperlink>
          </w:p>
        </w:tc>
      </w:tr>
      <w:tr>
        <w:tc>
          <w:tcPr/>
          <w:p>
            <w:pPr>
              <w:pStyle w:val="Compact"/>
            </w:pPr>
            <w:r>
              <w:rPr>
                <w:b/>
                <w:bCs/>
                <w:lang w:val="de"/>
              </w:rPr>
              <w:t xml:space="preserve">?</w:t>
            </w:r>
          </w:p>
        </w:tc>
        <w:tc>
          <w:tcPr/>
          <w:p>
            <w:pPr>
              <w:pStyle w:val="Compact"/>
            </w:pPr>
            <w:r>
              <w:rPr>
                <w:lang w:val="de"/>
              </w:rPr>
              <w:t xml:space="preserve">Öffnet die Online-Hilfe.</w:t>
            </w:r>
          </w:p>
        </w:tc>
        <w:tc>
          <w:tcPr/>
          <w:p>
            <w:pPr>
              <w:pStyle w:val="Compact"/>
            </w:pPr>
            <w:r>
              <w:rPr>
                <w:lang w:val="de"/>
              </w:rPr>
              <w:t xml:space="preserve">—</w:t>
            </w:r>
          </w:p>
        </w:tc>
      </w:tr>
      <w:tr>
        <w:tc>
          <w:tcPr/>
          <w:p>
            <w:pPr>
              <w:pStyle w:val="Compact"/>
            </w:pPr>
            <w:r>
              <w:rPr>
                <w:lang w:val="de"/>
              </w:rPr>
              <w:t xml:space="preserve">Avatar</w:t>
            </w:r>
          </w:p>
        </w:tc>
        <w:tc>
          <w:tcPr/>
          <w:p>
            <w:pPr>
              <w:pStyle w:val="Compact"/>
            </w:pPr>
            <w:r>
              <w:rPr>
                <w:lang w:val="de"/>
              </w:rPr>
              <w:t xml:space="preserve">Öffnet das</w:t>
            </w:r>
            <w:r>
              <w:rPr>
                <w:lang w:val="de"/>
              </w:rPr>
              <w:t xml:space="preserve"> </w:t>
            </w:r>
            <w:hyperlink w:anchor="benutzermenue">
              <w:r>
                <w:rPr>
                  <w:rStyle w:val="Hyperlink"/>
                  <w:lang w:val="de"/>
                </w:rPr>
                <w:t xml:space="preserve">Benutzermenü</w:t>
              </w:r>
            </w:hyperlink>
            <w:r>
              <w:rPr>
                <w:lang w:val="de"/>
              </w:rPr>
              <w:t xml:space="preserve">.</w:t>
            </w:r>
          </w:p>
        </w:tc>
        <w:tc>
          <w:tcPr/>
          <w:p>
            <w:pPr>
              <w:pStyle w:val="Compact"/>
            </w:pPr>
            <w:hyperlink w:anchor="benutzermenue">
              <w:r>
                <w:rPr>
                  <w:rStyle w:val="Hyperlink"/>
                  <w:lang w:val="de"/>
                </w:rPr>
                <w:t xml:space="preserve">3.9</w:t>
              </w:r>
            </w:hyperlink>
          </w:p>
        </w:tc>
      </w:tr>
    </w:tbl>
    <w:p>
      <w:pPr>
        <w:pStyle w:val="BodyText"/>
      </w:pPr>
      <w:r>
        <w:rPr>
          <w:lang w:val="de"/>
        </w:rPr>
        <w:t xml:space="preserve">Links oben stehen Projektname, Projektnummer und interne Referenz — derselbe Text</w:t>
      </w:r>
      <w:r>
        <w:rPr>
          <w:lang w:val="de"/>
        </w:rPr>
        <w:t xml:space="preserve"> </w:t>
      </w:r>
      <w:r>
        <w:rPr>
          <w:lang w:val="de"/>
        </w:rPr>
        <w:t xml:space="preserve">erscheint auch im Browser-Tab.</w:t>
      </w:r>
      <w:r>
        <w:rPr>
          <w:lang w:val="de"/>
        </w:rPr>
        <w:t xml:space="preserve"> </w:t>
      </w:r>
      <w:r>
        <w:rPr>
          <w:b/>
          <w:bCs/>
          <w:lang w:val="de"/>
        </w:rPr>
        <w:t xml:space="preserve">DE / EN</w:t>
      </w:r>
      <w:r>
        <w:rPr>
          <w:lang w:val="de"/>
        </w:rPr>
        <w:t xml:space="preserve">,</w:t>
      </w:r>
      <w:r>
        <w:rPr>
          <w:lang w:val="de"/>
        </w:rPr>
        <w:t xml:space="preserve"> </w:t>
      </w:r>
      <w:r>
        <w:rPr>
          <w:b/>
          <w:bCs/>
          <w:lang w:val="de"/>
        </w:rPr>
        <w:t xml:space="preserve">Dunkel / Hell</w:t>
      </w:r>
      <w:r>
        <w:rPr>
          <w:lang w:val="de"/>
        </w:rPr>
        <w:t xml:space="preserve">,</w:t>
      </w:r>
      <w:r>
        <w:rPr>
          <w:lang w:val="de"/>
        </w:rPr>
        <w:t xml:space="preserve"> </w:t>
      </w:r>
      <w:r>
        <w:rPr>
          <w:b/>
          <w:bCs/>
          <w:lang w:val="de"/>
        </w:rPr>
        <w:t xml:space="preserve">⚙️</w:t>
      </w:r>
      <w:r>
        <w:rPr>
          <w:lang w:val="de"/>
        </w:rPr>
        <w:t xml:space="preserve"> </w:t>
      </w:r>
      <w:r>
        <w:rPr>
          <w:lang w:val="de"/>
        </w:rPr>
        <w:t xml:space="preserve">und</w:t>
      </w:r>
      <w:r>
        <w:rPr>
          <w:lang w:val="de"/>
        </w:rPr>
        <w:t xml:space="preserve"> </w:t>
      </w:r>
      <w:r>
        <w:rPr>
          <w:b/>
          <w:bCs/>
          <w:lang w:val="de"/>
        </w:rPr>
        <w:t xml:space="preserve">?</w:t>
      </w:r>
      <w:r>
        <w:rPr>
          <w:lang w:val="de"/>
        </w:rPr>
        <w:t xml:space="preserve"> </w:t>
      </w:r>
      <w:r>
        <w:rPr>
          <w:lang w:val="de"/>
        </w:rPr>
        <w:t xml:space="preserve">stehen</w:t>
      </w:r>
      <w:r>
        <w:rPr>
          <w:lang w:val="de"/>
        </w:rPr>
        <w:t xml:space="preserve"> </w:t>
      </w:r>
      <w:r>
        <w:rPr>
          <w:lang w:val="de"/>
        </w:rPr>
        <w:t xml:space="preserve">rechtsbündig direkt links vom Avatar.</w:t>
      </w:r>
    </w:p>
    <w:bookmarkEnd w:id="51"/>
    <w:bookmarkStart w:id="58" w:name="modul-panel"/>
    <w:p>
      <w:pPr>
        <w:pStyle w:val="Heading2"/>
      </w:pPr>
      <w:r>
        <w:rPr>
          <w:lang w:val="de"/>
        </w:rPr>
        <w:t xml:space="preserve">4.2 Modul-Panel</w:t>
      </w:r>
    </w:p>
    <w:p>
      <w:pPr>
        <w:pStyle w:val="CaptionedFigure"/>
      </w:pPr>
      <w:r>
        <w:drawing>
          <wp:inline>
            <wp:extent cx="2123999" cy="4499733"/>
            <wp:effectExtent b="0" l="0" r="0" t="0"/>
            <wp:docPr descr="Modul-Panel mit Suche, Bereichsumschalter und nach Kategorien gruppierten Modulen" title="" id="53" name="Picture"/>
            <a:graphic>
              <a:graphicData uri="http://schemas.openxmlformats.org/drawingml/2006/picture">
                <pic:pic>
                  <pic:nvPicPr>
                    <pic:cNvPr descr="img/05-modulpanel.png" id="54" name="Picture"/>
                    <pic:cNvPicPr>
                      <a:picLocks noChangeArrowheads="1" noChangeAspect="1"/>
                    </pic:cNvPicPr>
                  </pic:nvPicPr>
                  <pic:blipFill>
                    <a:blip r:embed="rId52"/>
                    <a:stretch>
                      <a:fillRect/>
                    </a:stretch>
                  </pic:blipFill>
                  <pic:spPr bwMode="auto">
                    <a:xfrm>
                      <a:off x="0" y="0"/>
                      <a:ext cx="2123999" cy="4499733"/>
                    </a:xfrm>
                    <a:prstGeom prst="rect">
                      <a:avLst/>
                    </a:prstGeom>
                    <a:noFill/>
                    <a:ln w="9525">
                      <a:noFill/>
                      <a:headEnd/>
                      <a:tailEnd/>
                    </a:ln>
                  </pic:spPr>
                </pic:pic>
              </a:graphicData>
            </a:graphic>
          </wp:inline>
        </w:drawing>
      </w:r>
    </w:p>
    <w:p>
      <w:pPr>
        <w:pStyle w:val="ImageCaption"/>
      </w:pPr>
      <w:r>
        <w:rPr>
          <w:lang w:val="de"/>
        </w:rPr>
        <w:t xml:space="preserve">Modul-Panel mit Suche, Bereichsumschalter und nach Kategorien gruppierten Modulen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Element</w:t>
            </w:r>
          </w:p>
        </w:tc>
        <w:tc>
          <w:tcPr/>
          <w:p>
            <w:pPr>
              <w:pStyle w:val="Compact"/>
            </w:pPr>
            <w:r>
              <w:rPr>
                <w:lang w:val="de"/>
              </w:rPr>
              <w:t xml:space="preserve">Wirkung</w:t>
            </w:r>
          </w:p>
        </w:tc>
      </w:tr>
      <w:tr>
        <w:tc>
          <w:tcPr/>
          <w:p>
            <w:pPr>
              <w:pStyle w:val="Compact"/>
            </w:pPr>
            <w:r>
              <w:rPr>
                <w:b/>
                <w:bCs/>
                <w:lang w:val="de"/>
              </w:rPr>
              <w:t xml:space="preserve">☰ Liste / ▦ Bild</w:t>
            </w:r>
          </w:p>
        </w:tc>
        <w:tc>
          <w:tcPr/>
          <w:p>
            <w:pPr>
              <w:pStyle w:val="Compact"/>
            </w:pPr>
            <w:r>
              <w:rPr>
                <w:lang w:val="de"/>
              </w:rPr>
              <w:t xml:space="preserve">Wechselt zwischen Listen- und Kacheldarstellung. In der Kacheldarstellung erscheint das im</w:t>
            </w:r>
            <w:r>
              <w:rPr>
                <w:lang w:val="de"/>
              </w:rPr>
              <w:t xml:space="preserve"> </w:t>
            </w:r>
            <w:hyperlink w:anchor="modul-editor">
              <w:r>
                <w:rPr>
                  <w:rStyle w:val="Hyperlink"/>
                  <w:lang w:val="de"/>
                </w:rPr>
                <w:t xml:space="preserve">Modul-Editor</w:t>
              </w:r>
            </w:hyperlink>
            <w:r>
              <w:rPr>
                <w:lang w:val="de"/>
              </w:rPr>
              <w:t xml:space="preserve"> </w:t>
            </w:r>
            <w:r>
              <w:rPr>
                <w:lang w:val="de"/>
              </w:rPr>
              <w:t xml:space="preserve">hinterlegte Foto als Kachelhintergrund.</w:t>
            </w:r>
          </w:p>
        </w:tc>
      </w:tr>
      <w:tr>
        <w:tc>
          <w:tcPr/>
          <w:p>
            <w:pPr>
              <w:pStyle w:val="Compact"/>
            </w:pPr>
            <w:r>
              <w:rPr>
                <w:b/>
                <w:bCs/>
                <w:lang w:val="de"/>
              </w:rPr>
              <w:t xml:space="preserve">«</w:t>
            </w:r>
            <w:r>
              <w:rPr>
                <w:lang w:val="de"/>
              </w:rPr>
              <w:t xml:space="preserve"> </w:t>
            </w:r>
            <w:r>
              <w:rPr>
                <w:lang w:val="de"/>
              </w:rPr>
              <w:t xml:space="preserve">/</w:t>
            </w:r>
            <w:r>
              <w:rPr>
                <w:lang w:val="de"/>
              </w:rPr>
              <w:t xml:space="preserve"> </w:t>
            </w:r>
            <w:r>
              <w:rPr>
                <w:b/>
                <w:bCs/>
                <w:lang w:val="de"/>
              </w:rPr>
              <w:t xml:space="preserve">»</w:t>
            </w:r>
          </w:p>
        </w:tc>
        <w:tc>
          <w:tcPr/>
          <w:p>
            <w:pPr>
              <w:pStyle w:val="Compact"/>
            </w:pPr>
            <w:r>
              <w:rPr>
                <w:lang w:val="de"/>
              </w:rPr>
              <w:t xml:space="preserve">Klappt das Panel ein oder aus.</w:t>
            </w:r>
          </w:p>
        </w:tc>
      </w:tr>
      <w:tr>
        <w:tc>
          <w:tcPr/>
          <w:p>
            <w:pPr>
              <w:pStyle w:val="Compact"/>
            </w:pPr>
            <w:r>
              <w:rPr>
                <w:b/>
                <w:bCs/>
                <w:lang w:val="de"/>
              </w:rPr>
              <w:t xml:space="preserve">„Modul suchen …“</w:t>
            </w:r>
          </w:p>
        </w:tc>
        <w:tc>
          <w:tcPr/>
          <w:p>
            <w:pPr>
              <w:pStyle w:val="Compact"/>
            </w:pPr>
            <w:r>
              <w:rPr>
                <w:lang w:val="de"/>
              </w:rPr>
              <w:t xml:space="preserve">Filtert live über Modultitel und Kategorie.</w:t>
            </w:r>
          </w:p>
        </w:tc>
      </w:tr>
      <w:tr>
        <w:tc>
          <w:tcPr/>
          <w:p>
            <w:pPr>
              <w:pStyle w:val="Compact"/>
            </w:pPr>
            <w:r>
              <w:rPr>
                <w:b/>
                <w:bCs/>
                <w:lang w:val="de"/>
              </w:rPr>
              <w:t xml:space="preserve">Alle Module</w:t>
            </w:r>
          </w:p>
        </w:tc>
        <w:tc>
          <w:tcPr/>
          <w:p>
            <w:pPr>
              <w:pStyle w:val="Compact"/>
            </w:pPr>
            <w:r>
              <w:rPr>
                <w:lang w:val="de"/>
              </w:rPr>
              <w:t xml:space="preserve">Zeigt die gesamte sichtbare</w:t>
            </w:r>
            <w:r>
              <w:rPr>
                <w:lang w:val="de"/>
              </w:rPr>
              <w:t xml:space="preserve"> </w:t>
            </w:r>
            <w:hyperlink w:anchor="modul-bibliothek">
              <w:r>
                <w:rPr>
                  <w:rStyle w:val="Hyperlink"/>
                  <w:lang w:val="de"/>
                </w:rPr>
                <w:t xml:space="preserve">Bibliothek</w:t>
              </w:r>
            </w:hyperlink>
            <w:r>
              <w:rPr>
                <w:lang w:val="de"/>
              </w:rPr>
              <w:t xml:space="preserve">.</w:t>
            </w:r>
          </w:p>
        </w:tc>
      </w:tr>
      <w:tr>
        <w:tc>
          <w:tcPr/>
          <w:p>
            <w:pPr>
              <w:pStyle w:val="Compact"/>
            </w:pPr>
            <w:r>
              <w:rPr>
                <w:b/>
                <w:bCs/>
                <w:lang w:val="de"/>
              </w:rPr>
              <w:t xml:space="preserve">Projektspezifisch</w:t>
            </w:r>
          </w:p>
        </w:tc>
        <w:tc>
          <w:tcPr/>
          <w:p>
            <w:pPr>
              <w:pStyle w:val="Compact"/>
            </w:pPr>
            <w:r>
              <w:rPr>
                <w:lang w:val="de"/>
              </w:rPr>
              <w:t xml:space="preserve">Zeigt nur Module, die in diesem Projekt bereits verwendet oder ihm zugeordnet sind — etwa nach einem</w:t>
            </w:r>
            <w:r>
              <w:rPr>
                <w:lang w:val="de"/>
              </w:rPr>
              <w:t xml:space="preserve"> </w:t>
            </w:r>
            <w:hyperlink w:anchor="import">
              <w:r>
                <w:rPr>
                  <w:rStyle w:val="Hyperlink"/>
                  <w:lang w:val="de"/>
                </w:rPr>
                <w:t xml:space="preserve">Import</w:t>
              </w:r>
            </w:hyperlink>
            <w:r>
              <w:rPr>
                <w:lang w:val="de"/>
              </w:rPr>
              <w:t xml:space="preserve">.</w:t>
            </w:r>
          </w:p>
        </w:tc>
      </w:tr>
      <w:tr>
        <w:tc>
          <w:tcPr/>
          <w:p>
            <w:pPr>
              <w:pStyle w:val="Compact"/>
            </w:pPr>
            <w:r>
              <w:rPr>
                <w:lang w:val="de"/>
              </w:rPr>
              <w:t xml:space="preserve">Kategorieköpfe</w:t>
            </w:r>
          </w:p>
        </w:tc>
        <w:tc>
          <w:tcPr/>
          <w:p>
            <w:pPr>
              <w:pStyle w:val="Compact"/>
            </w:pPr>
            <w:r>
              <w:rPr>
                <w:lang w:val="de"/>
              </w:rPr>
              <w:t xml:space="preserve">Klick klappt eine Kategorie auf oder zu; die Zahl rechts nennt die Anzahl der Module.</w:t>
            </w:r>
          </w:p>
        </w:tc>
      </w:tr>
      <w:tr>
        <w:tc>
          <w:tcPr/>
          <w:p>
            <w:pPr>
              <w:pStyle w:val="Compact"/>
            </w:pPr>
            <w:r>
              <w:rPr>
                <w:b/>
                <w:bCs/>
                <w:lang w:val="de"/>
              </w:rPr>
              <w:t xml:space="preserve">Kabeltyp-Legende ▾</w:t>
            </w:r>
          </w:p>
        </w:tc>
        <w:tc>
          <w:tcPr/>
          <w:p>
            <w:pPr>
              <w:pStyle w:val="Compact"/>
            </w:pPr>
            <w:r>
              <w:rPr>
                <w:lang w:val="de"/>
              </w:rPr>
              <w:t xml:space="preserve">Blendet die Farblegende aller</w:t>
            </w:r>
            <w:r>
              <w:rPr>
                <w:lang w:val="de"/>
              </w:rPr>
              <w:t xml:space="preserve"> </w:t>
            </w:r>
            <w:hyperlink w:anchor="anhang-a-kabeltypen">
              <w:r>
                <w:rPr>
                  <w:rStyle w:val="Hyperlink"/>
                  <w:lang w:val="de"/>
                </w:rPr>
                <w:t xml:space="preserve">Kabeltypen</w:t>
              </w:r>
            </w:hyperlink>
            <w:r>
              <w:rPr>
                <w:lang w:val="de"/>
              </w:rPr>
              <w:t xml:space="preserve"> </w:t>
            </w:r>
            <w:r>
              <w:rPr>
                <w:lang w:val="de"/>
              </w:rPr>
              <w:t xml:space="preserve">ein.</w:t>
            </w:r>
          </w:p>
        </w:tc>
      </w:tr>
    </w:tbl>
    <w:p>
      <w:pPr>
        <w:pStyle w:val="CaptionedFigure"/>
      </w:pPr>
      <w:r>
        <w:drawing>
          <wp:inline>
            <wp:extent cx="1691999" cy="4516604"/>
            <wp:effectExtent b="0" l="0" r="0" t="0"/>
            <wp:docPr descr="Kabeltyp-Legende im Modul-Panel" title="" id="56" name="Picture"/>
            <a:graphic>
              <a:graphicData uri="http://schemas.openxmlformats.org/drawingml/2006/picture">
                <pic:pic>
                  <pic:nvPicPr>
                    <pic:cNvPr descr="img/07-kabeltyp-legende.png" id="57" name="Picture"/>
                    <pic:cNvPicPr>
                      <a:picLocks noChangeArrowheads="1" noChangeAspect="1"/>
                    </pic:cNvPicPr>
                  </pic:nvPicPr>
                  <pic:blipFill>
                    <a:blip r:embed="rId55"/>
                    <a:stretch>
                      <a:fillRect/>
                    </a:stretch>
                  </pic:blipFill>
                  <pic:spPr bwMode="auto">
                    <a:xfrm>
                      <a:off x="0" y="0"/>
                      <a:ext cx="1691999" cy="4516604"/>
                    </a:xfrm>
                    <a:prstGeom prst="rect">
                      <a:avLst/>
                    </a:prstGeom>
                    <a:noFill/>
                    <a:ln w="9525">
                      <a:noFill/>
                      <a:headEnd/>
                      <a:tailEnd/>
                    </a:ln>
                  </pic:spPr>
                </pic:pic>
              </a:graphicData>
            </a:graphic>
          </wp:inline>
        </w:drawing>
      </w:r>
    </w:p>
    <w:p>
      <w:pPr>
        <w:pStyle w:val="ImageCaption"/>
      </w:pPr>
      <w:r>
        <w:rPr>
          <w:lang w:val="de"/>
        </w:rPr>
        <w:t xml:space="preserve">Kabeltyp-Legende im Modul-Panel</w:t>
      </w:r>
    </w:p>
    <w:p>
      <w:pPr>
        <w:pStyle w:val="BodyText"/>
      </w:pPr>
      <w:r>
        <w:rPr>
          <w:lang w:val="de"/>
        </w:rPr>
        <w:t xml:space="preserve">Ist das Panel leer, erscheint je nach Filter „Keine Module gefunden.“ oder</w:t>
      </w:r>
      <w:r>
        <w:rPr>
          <w:lang w:val="de"/>
        </w:rPr>
        <w:t xml:space="preserve"> </w:t>
      </w:r>
      <w:r>
        <w:rPr>
          <w:lang w:val="de"/>
        </w:rPr>
        <w:t xml:space="preserve">„Noch keine projektspezifischen Module — platziere Module oder importiere eine Packliste.“</w:t>
      </w:r>
    </w:p>
    <w:bookmarkEnd w:id="58"/>
    <w:bookmarkStart w:id="62" w:name="arbeitsflaeche"/>
    <w:p>
      <w:pPr>
        <w:pStyle w:val="Heading2"/>
      </w:pPr>
      <w:r>
        <w:rPr>
          <w:lang w:val="de"/>
        </w:rPr>
        <w:t xml:space="preserve">4.3 Arbeitsfläche, Raster und Zoom</w:t>
      </w:r>
    </w:p>
    <w:p>
      <w:pPr>
        <w:pStyle w:val="CaptionedFigure"/>
      </w:pPr>
      <w:r>
        <w:drawing>
          <wp:inline>
            <wp:extent cx="5759999" cy="206048"/>
            <wp:effectExtent b="0" l="0" r="0" t="0"/>
            <wp:docPr descr="Leiste am unteren Rand mit Rastergröße, Einrasten, Rasteranzeige, Modulzähler und Zoom" title="" id="60" name="Picture"/>
            <a:graphic>
              <a:graphicData uri="http://schemas.openxmlformats.org/drawingml/2006/picture">
                <pic:pic>
                  <pic:nvPicPr>
                    <pic:cNvPr descr="img/06-arbeitsflaeche-leiste.png" id="61" name="Picture"/>
                    <pic:cNvPicPr>
                      <a:picLocks noChangeArrowheads="1" noChangeAspect="1"/>
                    </pic:cNvPicPr>
                  </pic:nvPicPr>
                  <pic:blipFill>
                    <a:blip r:embed="rId59"/>
                    <a:stretch>
                      <a:fillRect/>
                    </a:stretch>
                  </pic:blipFill>
                  <pic:spPr bwMode="auto">
                    <a:xfrm>
                      <a:off x="0" y="0"/>
                      <a:ext cx="5759999" cy="206048"/>
                    </a:xfrm>
                    <a:prstGeom prst="rect">
                      <a:avLst/>
                    </a:prstGeom>
                    <a:noFill/>
                    <a:ln w="9525">
                      <a:noFill/>
                      <a:headEnd/>
                      <a:tailEnd/>
                    </a:ln>
                  </pic:spPr>
                </pic:pic>
              </a:graphicData>
            </a:graphic>
          </wp:inline>
        </w:drawing>
      </w:r>
    </w:p>
    <w:p>
      <w:pPr>
        <w:pStyle w:val="ImageCaption"/>
      </w:pPr>
      <w:r>
        <w:rPr>
          <w:lang w:val="de"/>
        </w:rPr>
        <w:t xml:space="preserve">Leiste am unteren Rand mit Rastergröße, Einrasten, Rasteranzeige, Modulzähler und Zoom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Steuerung</w:t>
            </w:r>
          </w:p>
        </w:tc>
        <w:tc>
          <w:tcPr/>
          <w:p>
            <w:pPr>
              <w:pStyle w:val="Compact"/>
            </w:pPr>
            <w:r>
              <w:rPr>
                <w:lang w:val="de"/>
              </w:rPr>
              <w:t xml:space="preserve">Standard</w:t>
            </w:r>
          </w:p>
        </w:tc>
        <w:tc>
          <w:tcPr/>
          <w:p>
            <w:pPr>
              <w:pStyle w:val="Compact"/>
            </w:pPr>
            <w:r>
              <w:rPr>
                <w:lang w:val="de"/>
              </w:rPr>
              <w:t xml:space="preserve">Wirkung</w:t>
            </w:r>
          </w:p>
        </w:tc>
      </w:tr>
      <w:tr>
        <w:tc>
          <w:tcPr/>
          <w:p>
            <w:pPr>
              <w:pStyle w:val="Compact"/>
            </w:pPr>
            <w:r>
              <w:rPr>
                <w:b/>
                <w:bCs/>
                <w:lang w:val="de"/>
              </w:rPr>
              <w:t xml:space="preserve">Raster</w:t>
            </w:r>
            <w:r>
              <w:rPr>
                <w:lang w:val="de"/>
              </w:rPr>
              <w:t xml:space="preserve"> </w:t>
            </w:r>
            <w:r>
              <w:rPr>
                <w:lang w:val="de"/>
              </w:rPr>
              <w:t xml:space="preserve">(Zahlenfeld, Einheit px)</w:t>
            </w:r>
          </w:p>
        </w:tc>
        <w:tc>
          <w:tcPr/>
          <w:p>
            <w:pPr>
              <w:pStyle w:val="Compact"/>
            </w:pPr>
            <w:r>
              <w:rPr>
                <w:lang w:val="de"/>
              </w:rPr>
              <w:t xml:space="preserve">20</w:t>
            </w:r>
          </w:p>
        </w:tc>
        <w:tc>
          <w:tcPr/>
          <w:p>
            <w:pPr>
              <w:pStyle w:val="Compact"/>
            </w:pPr>
            <w:r>
              <w:rPr>
                <w:lang w:val="de"/>
              </w:rPr>
              <w:t xml:space="preserve">Abstand des einrastenden Rasters, zulässig 5 bis 200 px in Schritten von 5.</w:t>
            </w:r>
          </w:p>
        </w:tc>
      </w:tr>
      <w:tr>
        <w:tc>
          <w:tcPr/>
          <w:p>
            <w:pPr>
              <w:pStyle w:val="Compact"/>
            </w:pPr>
            <w:r>
              <w:rPr>
                <w:b/>
                <w:bCs/>
                <w:lang w:val="de"/>
              </w:rPr>
              <w:t xml:space="preserve">Einrasten</w:t>
            </w:r>
          </w:p>
        </w:tc>
        <w:tc>
          <w:tcPr/>
          <w:p>
            <w:pPr>
              <w:pStyle w:val="Compact"/>
            </w:pPr>
            <w:r>
              <w:rPr>
                <w:lang w:val="de"/>
              </w:rPr>
              <w:t xml:space="preserve">ein</w:t>
            </w:r>
          </w:p>
        </w:tc>
        <w:tc>
          <w:tcPr/>
          <w:p>
            <w:pPr>
              <w:pStyle w:val="Compact"/>
            </w:pPr>
            <w:r>
              <w:rPr>
                <w:lang w:val="de"/>
              </w:rPr>
              <w:t xml:space="preserve">Positionen rasten auf das Raster ein. Ausgeschaltet wird pixelgenau positioniert.</w:t>
            </w:r>
          </w:p>
        </w:tc>
      </w:tr>
      <w:tr>
        <w:tc>
          <w:tcPr/>
          <w:p>
            <w:pPr>
              <w:pStyle w:val="Compact"/>
            </w:pPr>
            <w:r>
              <w:rPr>
                <w:b/>
                <w:bCs/>
                <w:lang w:val="de"/>
              </w:rPr>
              <w:t xml:space="preserve">Raster zeigen</w:t>
            </w:r>
          </w:p>
        </w:tc>
        <w:tc>
          <w:tcPr/>
          <w:p>
            <w:pPr>
              <w:pStyle w:val="Compact"/>
            </w:pPr>
            <w:r>
              <w:rPr>
                <w:lang w:val="de"/>
              </w:rPr>
              <w:t xml:space="preserve">ein</w:t>
            </w:r>
          </w:p>
        </w:tc>
        <w:tc>
          <w:tcPr/>
          <w:p>
            <w:pPr>
              <w:pStyle w:val="Compact"/>
            </w:pPr>
            <w:r>
              <w:rPr>
                <w:lang w:val="de"/>
              </w:rPr>
              <w:t xml:space="preserve">Blendet die Rasterpunkte ein oder aus. Auf das Einrasten hat das keinen Einfluss.</w:t>
            </w:r>
          </w:p>
        </w:tc>
      </w:tr>
      <w:tr>
        <w:tc>
          <w:tcPr/>
          <w:p>
            <w:pPr>
              <w:pStyle w:val="Compact"/>
            </w:pPr>
            <w:r>
              <w:rPr>
                <w:lang w:val="de"/>
              </w:rPr>
              <w:t xml:space="preserve">Modulzähler</w:t>
            </w:r>
          </w:p>
        </w:tc>
        <w:tc>
          <w:tcPr/>
          <w:p>
            <w:pPr>
              <w:pStyle w:val="Compact"/>
            </w:pPr>
            <w:r>
              <w:rPr>
                <w:lang w:val="de"/>
              </w:rPr>
              <w:t xml:space="preserve">—</w:t>
            </w:r>
          </w:p>
        </w:tc>
        <w:tc>
          <w:tcPr/>
          <w:p>
            <w:pPr>
              <w:pStyle w:val="Compact"/>
            </w:pPr>
            <w:r>
              <w:rPr>
                <w:lang w:val="de"/>
              </w:rPr>
              <w:t xml:space="preserve">Zeigt die Anzahl platzierter Module.</w:t>
            </w:r>
          </w:p>
        </w:tc>
      </w:tr>
      <w:tr>
        <w:tc>
          <w:tcPr/>
          <w:p>
            <w:pPr>
              <w:pStyle w:val="Compact"/>
            </w:pPr>
            <w:r>
              <w:rPr>
                <w:b/>
                <w:bCs/>
                <w:lang w:val="de"/>
              </w:rPr>
              <w:t xml:space="preserve">–</w:t>
            </w:r>
            <w:r>
              <w:rPr>
                <w:lang w:val="de"/>
              </w:rPr>
              <w:t xml:space="preserve"> </w:t>
            </w:r>
            <w:r>
              <w:rPr>
                <w:lang w:val="de"/>
              </w:rPr>
              <w:t xml:space="preserve">/ Schieberegler /</w:t>
            </w:r>
            <w:r>
              <w:rPr>
                <w:lang w:val="de"/>
              </w:rPr>
              <w:t xml:space="preserve"> </w:t>
            </w:r>
            <w:r>
              <w:rPr>
                <w:b/>
                <w:bCs/>
                <w:lang w:val="de"/>
              </w:rPr>
              <w:t xml:space="preserve">+</w:t>
            </w:r>
          </w:p>
        </w:tc>
        <w:tc>
          <w:tcPr/>
          <w:p>
            <w:pPr>
              <w:pStyle w:val="Compact"/>
            </w:pPr>
            <w:r>
              <w:rPr>
                <w:lang w:val="de"/>
              </w:rPr>
              <w:t xml:space="preserve">100 %</w:t>
            </w:r>
          </w:p>
        </w:tc>
        <w:tc>
          <w:tcPr/>
          <w:p>
            <w:pPr>
              <w:pStyle w:val="Compact"/>
            </w:pPr>
            <w:r>
              <w:rPr>
                <w:lang w:val="de"/>
              </w:rPr>
              <w:t xml:space="preserve">Zoom zwischen 25 % und 300 %.</w:t>
            </w:r>
          </w:p>
        </w:tc>
      </w:tr>
      <w:tr>
        <w:tc>
          <w:tcPr/>
          <w:p>
            <w:pPr>
              <w:pStyle w:val="Compact"/>
            </w:pPr>
            <w:r>
              <w:rPr>
                <w:b/>
                <w:bCs/>
                <w:lang w:val="de"/>
              </w:rPr>
              <w:t xml:space="preserve">Einpassen</w:t>
            </w:r>
          </w:p>
        </w:tc>
        <w:tc>
          <w:tcPr/>
          <w:p>
            <w:pPr>
              <w:pStyle w:val="Compact"/>
            </w:pPr>
            <w:r>
              <w:rPr>
                <w:lang w:val="de"/>
              </w:rPr>
              <w:t xml:space="preserve">—</w:t>
            </w:r>
          </w:p>
        </w:tc>
        <w:tc>
          <w:tcPr/>
          <w:p>
            <w:pPr>
              <w:pStyle w:val="Compact"/>
            </w:pPr>
            <w:r>
              <w:rPr>
                <w:lang w:val="de"/>
              </w:rPr>
              <w:t xml:space="preserve">Zoomt und verschiebt so, dass der gesamte Plan sichtbar ist.</w:t>
            </w:r>
          </w:p>
        </w:tc>
      </w:tr>
    </w:tbl>
    <w:p>
      <w:pPr>
        <w:pStyle w:val="BodyText"/>
      </w:pPr>
      <w:r>
        <w:rPr>
          <w:lang w:val="de"/>
        </w:rPr>
        <w:t xml:space="preserve">Weitere Gesten:</w:t>
      </w:r>
    </w:p>
    <w:p>
      <w:pPr>
        <w:pStyle w:val="Compact"/>
        <w:numPr>
          <w:ilvl w:val="0"/>
          <w:numId w:val="1007"/>
        </w:numPr>
      </w:pPr>
      <w:r>
        <w:rPr>
          <w:b/>
          <w:bCs/>
          <w:lang w:val="de"/>
        </w:rPr>
        <w:t xml:space="preserve">Mausrad</w:t>
      </w:r>
      <w:r>
        <w:rPr>
          <w:lang w:val="de"/>
        </w:rPr>
        <w:t xml:space="preserve"> </w:t>
      </w:r>
      <w:r>
        <w:rPr>
          <w:lang w:val="de"/>
        </w:rPr>
        <w:t xml:space="preserve">zoomt stufenlos; der Punkt unter dem Mauszeiger bleibt dabei stehen.</w:t>
      </w:r>
    </w:p>
    <w:p>
      <w:pPr>
        <w:pStyle w:val="Compact"/>
        <w:numPr>
          <w:ilvl w:val="0"/>
          <w:numId w:val="1007"/>
        </w:numPr>
      </w:pPr>
      <w:r>
        <w:rPr>
          <w:b/>
          <w:bCs/>
          <w:lang w:val="de"/>
        </w:rPr>
        <w:t xml:space="preserve">Mittlere Maustaste ziehen</w:t>
      </w:r>
      <w:r>
        <w:rPr>
          <w:lang w:val="de"/>
        </w:rPr>
        <w:t xml:space="preserve"> </w:t>
      </w:r>
      <w:r>
        <w:rPr>
          <w:lang w:val="de"/>
        </w:rPr>
        <w:t xml:space="preserve">verschiebt die Ansicht (Pan).</w:t>
      </w:r>
    </w:p>
    <w:p>
      <w:pPr>
        <w:pStyle w:val="Compact"/>
        <w:numPr>
          <w:ilvl w:val="0"/>
          <w:numId w:val="1007"/>
        </w:numPr>
      </w:pPr>
      <w:r>
        <w:rPr>
          <w:b/>
          <w:bCs/>
          <w:lang w:val="de"/>
        </w:rPr>
        <w:t xml:space="preserve">Linke Maustaste auf freier Fläche ziehen</w:t>
      </w:r>
      <w:r>
        <w:rPr>
          <w:lang w:val="de"/>
        </w:rPr>
        <w:t xml:space="preserve"> </w:t>
      </w:r>
      <w:r>
        <w:rPr>
          <w:lang w:val="de"/>
        </w:rPr>
        <w:t xml:space="preserve">verschiebt die Ansicht ebenfalls,</w:t>
      </w:r>
      <w:r>
        <w:rPr>
          <w:lang w:val="de"/>
        </w:rPr>
        <w:t xml:space="preserve"> </w:t>
      </w:r>
      <w:r>
        <w:rPr>
          <w:lang w:val="de"/>
        </w:rPr>
        <w:t xml:space="preserve">sofern das Werkzeug</w:t>
      </w:r>
      <w:r>
        <w:rPr>
          <w:lang w:val="de"/>
        </w:rPr>
        <w:t xml:space="preserve"> </w:t>
      </w:r>
      <w:r>
        <w:rPr>
          <w:b/>
          <w:bCs/>
          <w:lang w:val="de"/>
        </w:rPr>
        <w:t xml:space="preserve">„↖ Auswählen“</w:t>
      </w:r>
      <w:r>
        <w:rPr>
          <w:lang w:val="de"/>
        </w:rPr>
        <w:t xml:space="preserve"> </w:t>
      </w:r>
      <w:r>
        <w:rPr>
          <w:lang w:val="de"/>
        </w:rPr>
        <w:t xml:space="preserve">aktiv ist.</w:t>
      </w:r>
    </w:p>
    <w:p>
      <w:pPr>
        <w:pStyle w:val="Compact"/>
        <w:numPr>
          <w:ilvl w:val="0"/>
          <w:numId w:val="1007"/>
        </w:numPr>
      </w:pPr>
      <w:r>
        <w:rPr>
          <w:lang w:val="de"/>
        </w:rPr>
        <w:t xml:space="preserve">Beim</w:t>
      </w:r>
      <w:r>
        <w:rPr>
          <w:lang w:val="de"/>
        </w:rPr>
        <w:t xml:space="preserve"> </w:t>
      </w:r>
      <w:r>
        <w:rPr>
          <w:b/>
          <w:bCs/>
          <w:lang w:val="de"/>
        </w:rPr>
        <w:t xml:space="preserve">ersten</w:t>
      </w:r>
      <w:r>
        <w:rPr>
          <w:lang w:val="de"/>
        </w:rPr>
        <w:t xml:space="preserve"> </w:t>
      </w:r>
      <w:r>
        <w:rPr>
          <w:lang w:val="de"/>
        </w:rPr>
        <w:t xml:space="preserve">Öffnen eines Projekts passt der Editor die Ansicht automatisch ein.</w:t>
      </w:r>
      <w:r>
        <w:rPr>
          <w:lang w:val="de"/>
        </w:rPr>
        <w:t xml:space="preserve"> </w:t>
      </w:r>
      <w:r>
        <w:rPr>
          <w:lang w:val="de"/>
        </w:rPr>
        <w:t xml:space="preserve">Danach gilt der zuletzt gespeicherte Zoom.</w:t>
      </w:r>
    </w:p>
    <w:p>
      <w:pPr>
        <w:pStyle w:val="Compact"/>
        <w:numPr>
          <w:ilvl w:val="0"/>
          <w:numId w:val="1007"/>
        </w:numPr>
      </w:pPr>
      <w:r>
        <w:rPr>
          <w:lang w:val="de"/>
        </w:rPr>
        <w:t xml:space="preserve">Die Arbeitsfläche wächst automatisch mit dem Inhalt mit; sie ist mindestens</w:t>
      </w:r>
      <w:r>
        <w:rPr>
          <w:lang w:val="de"/>
        </w:rPr>
        <w:t xml:space="preserve"> </w:t>
      </w:r>
      <w:r>
        <w:rPr>
          <w:lang w:val="de"/>
        </w:rPr>
        <w:t xml:space="preserve">4000 × 3000 px groß.</w:t>
      </w:r>
    </w:p>
    <w:bookmarkEnd w:id="62"/>
    <w:bookmarkStart w:id="63" w:name="speichern"/>
    <w:p>
      <w:pPr>
        <w:pStyle w:val="Heading2"/>
      </w:pPr>
      <w:r>
        <w:rPr>
          <w:lang w:val="de"/>
        </w:rPr>
        <w:t xml:space="preserve">4.4 Speichern und automatisches Speichern</w:t>
      </w:r>
    </w:p>
    <w:p>
      <w:pPr>
        <w:pStyle w:val="FirstParagraph"/>
      </w:pPr>
      <w:r>
        <w:rPr>
          <w:lang w:val="de"/>
        </w:rPr>
        <w:t xml:space="preserve">Der Planer speichert selbstständig. Wie, bestimmt die Einstellung</w:t>
      </w:r>
      <w:r>
        <w:rPr>
          <w:lang w:val="de"/>
        </w:rPr>
        <w:t xml:space="preserve"> </w:t>
      </w:r>
      <w:hyperlink w:anchor="einstellungen-autosave">
        <w:r>
          <w:rPr>
            <w:rStyle w:val="Hyperlink"/>
            <w:lang w:val="de"/>
          </w:rPr>
          <w:t xml:space="preserve">Automatisches Speichern</w:t>
        </w:r>
      </w:hyperlink>
      <w:r>
        <w:rPr>
          <w:lang w:val="de"/>
        </w:rPr>
        <w:t xml:space="preserve">:</w:t>
      </w:r>
    </w:p>
    <w:p>
      <w:pPr>
        <w:pStyle w:val="Compact"/>
        <w:numPr>
          <w:ilvl w:val="0"/>
          <w:numId w:val="1008"/>
        </w:numPr>
      </w:pPr>
      <w:r>
        <w:rPr>
          <w:b/>
          <w:bCs/>
          <w:lang w:val="de"/>
        </w:rPr>
        <w:t xml:space="preserve">Nach jeder Änderung</w:t>
      </w:r>
      <w:r>
        <w:rPr>
          <w:lang w:val="de"/>
        </w:rPr>
        <w:t xml:space="preserve"> </w:t>
      </w:r>
      <w:r>
        <w:rPr>
          <w:lang w:val="de"/>
        </w:rPr>
        <w:t xml:space="preserve">(Standard): rund eine Sekunde nach der letzten Änderung.</w:t>
      </w:r>
    </w:p>
    <w:p>
      <w:pPr>
        <w:pStyle w:val="Compact"/>
        <w:numPr>
          <w:ilvl w:val="0"/>
          <w:numId w:val="1008"/>
        </w:numPr>
      </w:pPr>
      <w:r>
        <w:rPr>
          <w:b/>
          <w:bCs/>
          <w:lang w:val="de"/>
        </w:rPr>
        <w:t xml:space="preserve">Nach Intervall</w:t>
      </w:r>
      <w:r>
        <w:rPr>
          <w:lang w:val="de"/>
        </w:rPr>
        <w:t xml:space="preserve">: alle 1 bis 60 Minuten, Standard 5 Minuten.</w:t>
      </w:r>
    </w:p>
    <w:p>
      <w:pPr>
        <w:pStyle w:val="FirstParagraph"/>
      </w:pPr>
      <w:r>
        <w:rPr>
          <w:lang w:val="de"/>
        </w:rPr>
        <w:t xml:space="preserve">Die Anzeige neben</w:t>
      </w:r>
      <w:r>
        <w:rPr>
          <w:lang w:val="de"/>
        </w:rPr>
        <w:t xml:space="preserve"> </w:t>
      </w:r>
      <w:r>
        <w:rPr>
          <w:b/>
          <w:bCs/>
          <w:lang w:val="de"/>
        </w:rPr>
        <w:t xml:space="preserve">„Speichern“</w:t>
      </w:r>
      <w:r>
        <w:rPr>
          <w:lang w:val="de"/>
        </w:rPr>
        <w:t xml:space="preserve"> </w:t>
      </w:r>
      <w:r>
        <w:rPr>
          <w:lang w:val="de"/>
        </w:rPr>
        <w:t xml:space="preserve">zeigt den aktuellen Zustand. Erscheint dort</w:t>
      </w:r>
      <w:r>
        <w:rPr>
          <w:lang w:val="de"/>
        </w:rPr>
        <w:t xml:space="preserve"> </w:t>
      </w:r>
      <w:r>
        <w:rPr>
          <w:b/>
          <w:bCs/>
          <w:lang w:val="de"/>
        </w:rPr>
        <w:t xml:space="preserve">„Fehler beim Speichern“</w:t>
      </w:r>
      <w:r>
        <w:rPr>
          <w:lang w:val="de"/>
        </w:rPr>
        <w:t xml:space="preserve">, wurde der Stand</w:t>
      </w:r>
      <w:r>
        <w:rPr>
          <w:lang w:val="de"/>
        </w:rPr>
        <w:t xml:space="preserve"> </w:t>
      </w:r>
      <w:r>
        <w:rPr>
          <w:i/>
          <w:iCs/>
          <w:lang w:val="de"/>
        </w:rPr>
        <w:t xml:space="preserve">nicht</w:t>
      </w:r>
      <w:r>
        <w:rPr>
          <w:lang w:val="de"/>
        </w:rPr>
        <w:t xml:space="preserve"> </w:t>
      </w:r>
      <w:r>
        <w:rPr>
          <w:lang w:val="de"/>
        </w:rPr>
        <w:t xml:space="preserve">übernommen — meist wegen einer</w:t>
      </w:r>
      <w:r>
        <w:rPr>
          <w:lang w:val="de"/>
        </w:rPr>
        <w:t xml:space="preserve"> </w:t>
      </w:r>
      <w:r>
        <w:rPr>
          <w:lang w:val="de"/>
        </w:rPr>
        <w:t xml:space="preserve">unterbrochenen Verbindung oder fehlender Bearbeitungsrechte. In diesem Fall die</w:t>
      </w:r>
      <w:r>
        <w:rPr>
          <w:lang w:val="de"/>
        </w:rPr>
        <w:t xml:space="preserve"> </w:t>
      </w:r>
      <w:r>
        <w:rPr>
          <w:lang w:val="de"/>
        </w:rPr>
        <w:t xml:space="preserve">Verbindung prüfen und erneut auf</w:t>
      </w:r>
      <w:r>
        <w:rPr>
          <w:lang w:val="de"/>
        </w:rPr>
        <w:t xml:space="preserve"> </w:t>
      </w:r>
      <w:r>
        <w:rPr>
          <w:b/>
          <w:bCs/>
          <w:lang w:val="de"/>
        </w:rPr>
        <w:t xml:space="preserve">„Speichern“</w:t>
      </w:r>
      <w:r>
        <w:rPr>
          <w:lang w:val="de"/>
        </w:rPr>
        <w:t xml:space="preserve"> </w:t>
      </w:r>
      <w:r>
        <w:rPr>
          <w:lang w:val="de"/>
        </w:rPr>
        <w:t xml:space="preserve">klicken; das Fenster erst danach</w:t>
      </w:r>
      <w:r>
        <w:rPr>
          <w:lang w:val="de"/>
        </w:rPr>
        <w:t xml:space="preserve"> </w:t>
      </w:r>
      <w:r>
        <w:rPr>
          <w:lang w:val="de"/>
        </w:rPr>
        <w:t xml:space="preserve">schließen.</w:t>
      </w:r>
    </w:p>
    <w:p>
      <w:pPr>
        <w:pStyle w:val="BlockText"/>
      </w:pPr>
      <w:r>
        <w:rPr>
          <w:b/>
          <w:bCs/>
          <w:lang w:val="de"/>
        </w:rPr>
        <w:t xml:space="preserve">Hinweis:</w:t>
      </w:r>
      <w:r>
        <w:rPr>
          <w:lang w:val="de"/>
        </w:rPr>
        <w:t xml:space="preserve"> </w:t>
      </w:r>
      <w:r>
        <w:rPr>
          <w:lang w:val="de"/>
        </w:rPr>
        <w:t xml:space="preserve">Arbeiten mehrere Personen gleichzeitig, führt der Planer die Änderungen</w:t>
      </w:r>
      <w:r>
        <w:rPr>
          <w:lang w:val="de"/>
        </w:rPr>
        <w:t xml:space="preserve"> </w:t>
      </w:r>
      <w:r>
        <w:rPr>
          <w:lang w:val="de"/>
        </w:rPr>
        <w:t xml:space="preserve">beim Speichern zusammen. Siehe</w:t>
      </w:r>
      <w:r>
        <w:rPr>
          <w:lang w:val="de"/>
        </w:rPr>
        <w:t xml:space="preserve"> </w:t>
      </w:r>
      <w:hyperlink w:anchor="kollaboration">
        <w:r>
          <w:rPr>
            <w:rStyle w:val="Hyperlink"/>
            <w:lang w:val="de"/>
          </w:rPr>
          <w:t xml:space="preserve">Gemeinsam bearbeiten</w:t>
        </w:r>
      </w:hyperlink>
      <w:r>
        <w:rPr>
          <w:lang w:val="de"/>
        </w:rPr>
        <w:t xml:space="preserve">.</w:t>
      </w:r>
    </w:p>
    <w:bookmarkEnd w:id="63"/>
    <w:bookmarkStart w:id="64" w:name="undo"/>
    <w:p>
      <w:pPr>
        <w:pStyle w:val="Heading2"/>
      </w:pPr>
      <w:r>
        <w:rPr>
          <w:lang w:val="de"/>
        </w:rPr>
        <w:t xml:space="preserve">4.5 Rückgängig und Wiederholen</w:t>
      </w:r>
    </w:p>
    <w:p>
      <w:pPr>
        <w:pStyle w:val="Compact"/>
        <w:numPr>
          <w:ilvl w:val="0"/>
          <w:numId w:val="1009"/>
        </w:numPr>
      </w:pPr>
      <w:r>
        <w:rPr>
          <w:b/>
          <w:bCs/>
          <w:lang w:val="de"/>
        </w:rPr>
        <w:t xml:space="preserve">↩ Rückgängig</w:t>
      </w:r>
      <w:r>
        <w:rPr>
          <w:lang w:val="de"/>
        </w:rPr>
        <w:t xml:space="preserve"> </w:t>
      </w:r>
      <w:r>
        <w:rPr>
          <w:lang w:val="de"/>
        </w:rPr>
        <w:t xml:space="preserve">—</w:t>
      </w:r>
      <w:r>
        <w:rPr>
          <w:lang w:val="de"/>
        </w:rPr>
        <w:t xml:space="preserve"> </w:t>
      </w:r>
      <w:r>
        <w:rPr>
          <w:lang w:val="de"/>
        </w:rPr>
        <w:t xml:space="preserve">Strg</w:t>
      </w:r>
      <w:r>
        <w:rPr>
          <w:lang w:val="de"/>
        </w:rPr>
        <w:t xml:space="preserve">+</w:t>
      </w:r>
      <w:r>
        <w:rPr>
          <w:lang w:val="de"/>
        </w:rPr>
        <w:t xml:space="preserve">Z</w:t>
      </w:r>
    </w:p>
    <w:p>
      <w:pPr>
        <w:pStyle w:val="Compact"/>
        <w:numPr>
          <w:ilvl w:val="0"/>
          <w:numId w:val="1009"/>
        </w:numPr>
      </w:pPr>
      <w:r>
        <w:rPr>
          <w:b/>
          <w:bCs/>
          <w:lang w:val="de"/>
        </w:rPr>
        <w:t xml:space="preserve">↪ Wiederholen</w:t>
      </w:r>
      <w:r>
        <w:rPr>
          <w:lang w:val="de"/>
        </w:rPr>
        <w:t xml:space="preserve"> </w:t>
      </w:r>
      <w:r>
        <w:rPr>
          <w:lang w:val="de"/>
        </w:rPr>
        <w:t xml:space="preserve">—</w:t>
      </w:r>
      <w:r>
        <w:rPr>
          <w:lang w:val="de"/>
        </w:rPr>
        <w:t xml:space="preserve"> </w:t>
      </w:r>
      <w:r>
        <w:rPr>
          <w:lang w:val="de"/>
        </w:rPr>
        <w:t xml:space="preserve">Strg</w:t>
      </w:r>
      <w:r>
        <w:rPr>
          <w:lang w:val="de"/>
        </w:rPr>
        <w:t xml:space="preserve">+</w:t>
      </w:r>
      <w:r>
        <w:rPr>
          <w:lang w:val="de"/>
        </w:rPr>
        <w:t xml:space="preserve">Y</w:t>
      </w:r>
      <w:r>
        <w:rPr>
          <w:lang w:val="de"/>
        </w:rPr>
        <w:t xml:space="preserve"> </w:t>
      </w:r>
      <w:r>
        <w:rPr>
          <w:lang w:val="de"/>
        </w:rPr>
        <w:t xml:space="preserve">oder</w:t>
      </w:r>
      <w:r>
        <w:rPr>
          <w:lang w:val="de"/>
        </w:rPr>
        <w:t xml:space="preserve"> </w:t>
      </w:r>
      <w:r>
        <w:rPr>
          <w:lang w:val="de"/>
        </w:rPr>
        <w:t xml:space="preserve">Strg</w:t>
      </w:r>
      <w:r>
        <w:rPr>
          <w:lang w:val="de"/>
        </w:rPr>
        <w:t xml:space="preserve">+</w:t>
      </w:r>
      <w:r>
        <w:rPr>
          <w:lang w:val="de"/>
        </w:rPr>
        <w:t xml:space="preserve">Umschalt</w:t>
      </w:r>
      <w:r>
        <w:rPr>
          <w:lang w:val="de"/>
        </w:rPr>
        <w:t xml:space="preserve">+</w:t>
      </w:r>
      <w:r>
        <w:rPr>
          <w:lang w:val="de"/>
        </w:rPr>
        <w:t xml:space="preserve">Z</w:t>
      </w:r>
    </w:p>
    <w:p>
      <w:pPr>
        <w:pStyle w:val="FirstParagraph"/>
      </w:pPr>
      <w:r>
        <w:rPr>
          <w:lang w:val="de"/>
        </w:rPr>
        <w:t xml:space="preserve">Erfasst werden alle Planänderungen: Module platzieren, verschieben, löschen und</w:t>
      </w:r>
      <w:r>
        <w:rPr>
          <w:lang w:val="de"/>
        </w:rPr>
        <w:t xml:space="preserve"> </w:t>
      </w:r>
      <w:r>
        <w:rPr>
          <w:lang w:val="de"/>
        </w:rPr>
        <w:t xml:space="preserve">duplizieren, Kabel und Wegpunkte, Bereiche und Textfelder, Rastergröße, Zoom und</w:t>
      </w:r>
      <w:r>
        <w:rPr>
          <w:lang w:val="de"/>
        </w:rPr>
        <w:t xml:space="preserve"> </w:t>
      </w:r>
      <w:r>
        <w:rPr>
          <w:lang w:val="de"/>
        </w:rPr>
        <w:t xml:space="preserve">Farbschema. Es stehen bis zu</w:t>
      </w:r>
      <w:r>
        <w:rPr>
          <w:lang w:val="de"/>
        </w:rPr>
        <w:t xml:space="preserve"> </w:t>
      </w:r>
      <w:r>
        <w:rPr>
          <w:b/>
          <w:bCs/>
          <w:lang w:val="de"/>
        </w:rPr>
        <w:t xml:space="preserve">100 Schritte</w:t>
      </w:r>
      <w:r>
        <w:rPr>
          <w:lang w:val="de"/>
        </w:rPr>
        <w:t xml:space="preserve"> </w:t>
      </w:r>
      <w:r>
        <w:rPr>
          <w:lang w:val="de"/>
        </w:rPr>
        <w:t xml:space="preserve">zur Verfügung. Schnell aufeinander</w:t>
      </w:r>
      <w:r>
        <w:rPr>
          <w:lang w:val="de"/>
        </w:rPr>
        <w:t xml:space="preserve"> </w:t>
      </w:r>
      <w:r>
        <w:rPr>
          <w:lang w:val="de"/>
        </w:rPr>
        <w:t xml:space="preserve">folgende Änderungen — etwa Tippen in einem Textfeld — werden zu einem Schritt</w:t>
      </w:r>
      <w:r>
        <w:rPr>
          <w:lang w:val="de"/>
        </w:rPr>
        <w:t xml:space="preserve"> </w:t>
      </w:r>
      <w:r>
        <w:rPr>
          <w:lang w:val="de"/>
        </w:rPr>
        <w:t xml:space="preserve">zusammengefasst.</w:t>
      </w:r>
    </w:p>
    <w:p>
      <w:pPr>
        <w:pStyle w:val="BodyText"/>
      </w:pPr>
      <w:r>
        <w:rPr>
          <w:lang w:val="de"/>
        </w:rPr>
        <w:t xml:space="preserve">Rückgängig und Wiederholen betreffen nur die</w:t>
      </w:r>
      <w:r>
        <w:rPr>
          <w:lang w:val="de"/>
        </w:rPr>
        <w:t xml:space="preserve"> </w:t>
      </w:r>
      <w:r>
        <w:rPr>
          <w:b/>
          <w:bCs/>
          <w:lang w:val="de"/>
        </w:rPr>
        <w:t xml:space="preserve">eigenen</w:t>
      </w:r>
      <w:r>
        <w:rPr>
          <w:lang w:val="de"/>
        </w:rPr>
        <w:t xml:space="preserve"> </w:t>
      </w:r>
      <w:r>
        <w:rPr>
          <w:lang w:val="de"/>
        </w:rPr>
        <w:t xml:space="preserve">Schritte. Änderungen, die</w:t>
      </w:r>
      <w:r>
        <w:rPr>
          <w:lang w:val="de"/>
        </w:rPr>
        <w:t xml:space="preserve"> </w:t>
      </w:r>
      <w:r>
        <w:rPr>
          <w:lang w:val="de"/>
        </w:rPr>
        <w:t xml:space="preserve">andere Personen in der Zwischenzeit gespeichert haben, bleiben erhalten.</w:t>
      </w:r>
    </w:p>
    <w:p>
      <w:pPr>
        <w:pStyle w:val="BodyText"/>
      </w:pPr>
      <w:r>
        <w:rPr>
          <w:lang w:val="de"/>
        </w:rPr>
        <w:t xml:space="preserve">Während man in einem Eingabefeld tippt, greifen die Tastenkürzel nicht; dort gilt die</w:t>
      </w:r>
      <w:r>
        <w:rPr>
          <w:lang w:val="de"/>
        </w:rPr>
        <w:t xml:space="preserve"> </w:t>
      </w:r>
      <w:r>
        <w:rPr>
          <w:lang w:val="de"/>
        </w:rPr>
        <w:t xml:space="preserve">normale Textbearbeitung des Browsers.</w:t>
      </w:r>
    </w:p>
    <w:p>
      <w:r>
        <w:pict>
          <v:rect style="width:0;height:1.5pt" o:hralign="center" o:hrstd="t" o:hr="t"/>
        </w:pict>
      </w:r>
    </w:p>
    <w:bookmarkEnd w:id="64"/>
    <w:bookmarkEnd w:id="65"/>
    <w:bookmarkStart w:id="76" w:name="module-platzieren"/>
    <w:p>
      <w:pPr>
        <w:pStyle w:val="Heading1"/>
      </w:pPr>
      <w:r>
        <w:rPr>
          <w:lang w:val="de"/>
        </w:rPr>
        <w:t xml:space="preserve">5. Module platzieren und bearbeiten</w:t>
      </w:r>
    </w:p>
    <w:bookmarkStart w:id="66" w:name="platzieren"/>
    <w:p>
      <w:pPr>
        <w:pStyle w:val="Heading2"/>
      </w:pPr>
      <w:r>
        <w:rPr>
          <w:lang w:val="de"/>
        </w:rPr>
        <w:t xml:space="preserve">5.1 Module platzieren</w:t>
      </w:r>
    </w:p>
    <w:p>
      <w:pPr>
        <w:pStyle w:val="FirstParagraph"/>
      </w:pPr>
      <w:r>
        <w:rPr>
          <w:lang w:val="de"/>
        </w:rPr>
        <w:t xml:space="preserve">Zwei Wege aus dem</w:t>
      </w:r>
      <w:r>
        <w:rPr>
          <w:lang w:val="de"/>
        </w:rPr>
        <w:t xml:space="preserve"> </w:t>
      </w:r>
      <w:hyperlink w:anchor="modul-panel">
        <w:r>
          <w:rPr>
            <w:rStyle w:val="Hyperlink"/>
            <w:lang w:val="de"/>
          </w:rPr>
          <w:t xml:space="preserve">Modul-Panel</w:t>
        </w:r>
      </w:hyperlink>
      <w:r>
        <w:rPr>
          <w:lang w:val="de"/>
        </w:rPr>
        <w:t xml:space="preserve">:</w:t>
      </w:r>
    </w:p>
    <w:p>
      <w:pPr>
        <w:pStyle w:val="Compact"/>
        <w:numPr>
          <w:ilvl w:val="0"/>
          <w:numId w:val="1010"/>
        </w:numPr>
      </w:pPr>
      <w:r>
        <w:rPr>
          <w:b/>
          <w:bCs/>
          <w:lang w:val="de"/>
        </w:rPr>
        <w:t xml:space="preserve">Ziehen und Ablegen:</w:t>
      </w:r>
      <w:r>
        <w:rPr>
          <w:lang w:val="de"/>
        </w:rPr>
        <w:t xml:space="preserve"> </w:t>
      </w:r>
      <w:r>
        <w:rPr>
          <w:lang w:val="de"/>
        </w:rPr>
        <w:t xml:space="preserve">Modul aus dem Panel auf die gewünschte Stelle der</w:t>
      </w:r>
      <w:r>
        <w:rPr>
          <w:lang w:val="de"/>
        </w:rPr>
        <w:t xml:space="preserve"> </w:t>
      </w:r>
      <w:r>
        <w:rPr>
          <w:lang w:val="de"/>
        </w:rPr>
        <w:t xml:space="preserve">Arbeitsfläche ziehen.</w:t>
      </w:r>
    </w:p>
    <w:p>
      <w:pPr>
        <w:pStyle w:val="Compact"/>
        <w:numPr>
          <w:ilvl w:val="0"/>
          <w:numId w:val="1010"/>
        </w:numPr>
      </w:pPr>
      <w:r>
        <w:rPr>
          <w:b/>
          <w:bCs/>
          <w:lang w:val="de"/>
        </w:rPr>
        <w:t xml:space="preserve">Doppelklick</w:t>
      </w:r>
      <w:r>
        <w:rPr>
          <w:lang w:val="de"/>
        </w:rPr>
        <w:t xml:space="preserve"> </w:t>
      </w:r>
      <w:r>
        <w:rPr>
          <w:lang w:val="de"/>
        </w:rPr>
        <w:t xml:space="preserve">auf einen Eintrag im Panel: Das Modul erscheint in der Nähe der</w:t>
      </w:r>
      <w:r>
        <w:rPr>
          <w:lang w:val="de"/>
        </w:rPr>
        <w:t xml:space="preserve"> </w:t>
      </w:r>
      <w:r>
        <w:rPr>
          <w:lang w:val="de"/>
        </w:rPr>
        <w:t xml:space="preserve">Bildschirmmitte.</w:t>
      </w:r>
    </w:p>
    <w:p>
      <w:pPr>
        <w:pStyle w:val="FirstParagraph"/>
      </w:pPr>
      <w:r>
        <w:rPr>
          <w:lang w:val="de"/>
        </w:rPr>
        <w:t xml:space="preserve">Ein neues, noch nicht vorhandenes Gerät legt man über</w:t>
      </w:r>
      <w:r>
        <w:rPr>
          <w:lang w:val="de"/>
        </w:rPr>
        <w:t xml:space="preserve"> </w:t>
      </w:r>
      <w:r>
        <w:rPr>
          <w:b/>
          <w:bCs/>
          <w:lang w:val="de"/>
        </w:rPr>
        <w:t xml:space="preserve">„+ Modul“</w:t>
      </w:r>
      <w:r>
        <w:rPr>
          <w:lang w:val="de"/>
        </w:rPr>
        <w:t xml:space="preserve"> </w:t>
      </w:r>
      <w:r>
        <w:rPr>
          <w:lang w:val="de"/>
        </w:rPr>
        <w:t xml:space="preserve">an — siehe</w:t>
      </w:r>
      <w:r>
        <w:rPr>
          <w:lang w:val="de"/>
        </w:rPr>
        <w:t xml:space="preserve"> </w:t>
      </w:r>
      <w:hyperlink w:anchor="modul-editor">
        <w:r>
          <w:rPr>
            <w:rStyle w:val="Hyperlink"/>
            <w:lang w:val="de"/>
          </w:rPr>
          <w:t xml:space="preserve">Modul-Editor</w:t>
        </w:r>
      </w:hyperlink>
      <w:r>
        <w:rPr>
          <w:lang w:val="de"/>
        </w:rPr>
        <w:t xml:space="preserve">.</w:t>
      </w:r>
    </w:p>
    <w:bookmarkEnd w:id="66"/>
    <w:bookmarkStart w:id="67" w:name="auswaehlen"/>
    <w:p>
      <w:pPr>
        <w:pStyle w:val="Heading2"/>
      </w:pPr>
      <w:r>
        <w:rPr>
          <w:lang w:val="de"/>
        </w:rPr>
        <w:t xml:space="preserve">5.2 Auswählen und Verschieben</w:t>
      </w:r>
    </w:p>
    <w:p>
      <w:pPr>
        <w:pStyle w:val="Compact"/>
        <w:numPr>
          <w:ilvl w:val="0"/>
          <w:numId w:val="1011"/>
        </w:numPr>
      </w:pPr>
      <w:r>
        <w:rPr>
          <w:b/>
          <w:bCs/>
          <w:lang w:val="de"/>
        </w:rPr>
        <w:t xml:space="preserve">Auswählen:</w:t>
      </w:r>
      <w:r>
        <w:rPr>
          <w:lang w:val="de"/>
        </w:rPr>
        <w:t xml:space="preserve"> </w:t>
      </w:r>
      <w:r>
        <w:rPr>
          <w:lang w:val="de"/>
        </w:rPr>
        <w:t xml:space="preserve">Klick auf ein Modul. Die daran hängenden Kabel werden hervorgehoben,</w:t>
      </w:r>
      <w:r>
        <w:rPr>
          <w:lang w:val="de"/>
        </w:rPr>
        <w:t xml:space="preserve"> </w:t>
      </w:r>
      <w:r>
        <w:rPr>
          <w:lang w:val="de"/>
        </w:rPr>
        <w:t xml:space="preserve">alle übrigen abgedunkelt.</w:t>
      </w:r>
    </w:p>
    <w:p>
      <w:pPr>
        <w:pStyle w:val="Compact"/>
        <w:numPr>
          <w:ilvl w:val="0"/>
          <w:numId w:val="1011"/>
        </w:numPr>
      </w:pPr>
      <w:r>
        <w:rPr>
          <w:b/>
          <w:bCs/>
          <w:lang w:val="de"/>
        </w:rPr>
        <w:t xml:space="preserve">Verschieben:</w:t>
      </w:r>
      <w:r>
        <w:rPr>
          <w:lang w:val="de"/>
        </w:rPr>
        <w:t xml:space="preserve"> </w:t>
      </w:r>
      <w:r>
        <w:rPr>
          <w:lang w:val="de"/>
        </w:rPr>
        <w:t xml:space="preserve">Modul mit gedrückter linker Maustaste ziehen. Kabel folgen live.</w:t>
      </w:r>
    </w:p>
    <w:p>
      <w:pPr>
        <w:pStyle w:val="Compact"/>
        <w:numPr>
          <w:ilvl w:val="0"/>
          <w:numId w:val="1011"/>
        </w:numPr>
      </w:pPr>
      <w:r>
        <w:rPr>
          <w:b/>
          <w:bCs/>
          <w:lang w:val="de"/>
        </w:rPr>
        <w:t xml:space="preserve">Auswahl aufheben:</w:t>
      </w:r>
      <w:r>
        <w:rPr>
          <w:lang w:val="de"/>
        </w:rPr>
        <w:t xml:space="preserve"> </w:t>
      </w:r>
      <w:r>
        <w:rPr>
          <w:lang w:val="de"/>
        </w:rPr>
        <w:t xml:space="preserve">Esc</w:t>
      </w:r>
      <w:r>
        <w:rPr>
          <w:lang w:val="de"/>
        </w:rPr>
        <w:t xml:space="preserve"> </w:t>
      </w:r>
      <w:r>
        <w:rPr>
          <w:lang w:val="de"/>
        </w:rPr>
        <w:t xml:space="preserve">oder Klick auf freie Fläche.</w:t>
      </w:r>
    </w:p>
    <w:bookmarkEnd w:id="67"/>
    <w:bookmarkStart w:id="68" w:name="mehrfachauswahl"/>
    <w:p>
      <w:pPr>
        <w:pStyle w:val="Heading2"/>
      </w:pPr>
      <w:r>
        <w:rPr>
          <w:lang w:val="de"/>
        </w:rPr>
        <w:t xml:space="preserve">5.3 Mehrfachauswahl</w:t>
      </w:r>
    </w:p>
    <w:p>
      <w:pPr>
        <w:pStyle w:val="Compact"/>
        <w:numPr>
          <w:ilvl w:val="0"/>
          <w:numId w:val="1012"/>
        </w:numPr>
      </w:pPr>
      <w:r>
        <w:rPr>
          <w:lang w:val="de"/>
        </w:rPr>
        <w:t xml:space="preserve">Werkzeug</w:t>
      </w:r>
      <w:r>
        <w:rPr>
          <w:lang w:val="de"/>
        </w:rPr>
        <w:t xml:space="preserve"> </w:t>
      </w:r>
      <w:r>
        <w:rPr>
          <w:b/>
          <w:bCs/>
          <w:lang w:val="de"/>
        </w:rPr>
        <w:t xml:space="preserve">„🔲 Mehrfachauswahl“</w:t>
      </w:r>
      <w:r>
        <w:rPr>
          <w:lang w:val="de"/>
        </w:rPr>
        <w:t xml:space="preserve"> </w:t>
      </w:r>
      <w:r>
        <w:rPr>
          <w:lang w:val="de"/>
        </w:rPr>
        <w:t xml:space="preserve">aktivieren und einen Rahmen aufziehen. Jedes</w:t>
      </w:r>
      <w:r>
        <w:rPr>
          <w:lang w:val="de"/>
        </w:rPr>
        <w:t xml:space="preserve"> </w:t>
      </w:r>
      <w:r>
        <w:rPr>
          <w:lang w:val="de"/>
        </w:rPr>
        <w:t xml:space="preserve">Modul, das der Rahmen</w:t>
      </w:r>
      <w:r>
        <w:rPr>
          <w:lang w:val="de"/>
        </w:rPr>
        <w:t xml:space="preserve"> </w:t>
      </w:r>
      <w:r>
        <w:rPr>
          <w:b/>
          <w:bCs/>
          <w:lang w:val="de"/>
        </w:rPr>
        <w:t xml:space="preserve">berührt</w:t>
      </w:r>
      <w:r>
        <w:rPr>
          <w:lang w:val="de"/>
        </w:rPr>
        <w:t xml:space="preserve">, wird ausgewählt; es muss nicht vollständig</w:t>
      </w:r>
      <w:r>
        <w:rPr>
          <w:lang w:val="de"/>
        </w:rPr>
        <w:t xml:space="preserve"> </w:t>
      </w:r>
      <w:r>
        <w:rPr>
          <w:lang w:val="de"/>
        </w:rPr>
        <w:t xml:space="preserve">eingeschlossen sein. Nach dem Loslassen wechselt das Werkzeug automatisch zurück</w:t>
      </w:r>
      <w:r>
        <w:rPr>
          <w:lang w:val="de"/>
        </w:rPr>
        <w:t xml:space="preserve"> </w:t>
      </w:r>
      <w:r>
        <w:rPr>
          <w:lang w:val="de"/>
        </w:rPr>
        <w:t xml:space="preserve">auf</w:t>
      </w:r>
      <w:r>
        <w:rPr>
          <w:lang w:val="de"/>
        </w:rPr>
        <w:t xml:space="preserve"> </w:t>
      </w:r>
      <w:r>
        <w:rPr>
          <w:b/>
          <w:bCs/>
          <w:lang w:val="de"/>
        </w:rPr>
        <w:t xml:space="preserve">„↖ Auswählen“</w:t>
      </w:r>
      <w:r>
        <w:rPr>
          <w:lang w:val="de"/>
        </w:rPr>
        <w:t xml:space="preserve">, die Auswahl bleibt bestehen.</w:t>
      </w:r>
    </w:p>
    <w:p>
      <w:pPr>
        <w:pStyle w:val="Compact"/>
        <w:numPr>
          <w:ilvl w:val="0"/>
          <w:numId w:val="1012"/>
        </w:numPr>
      </w:pPr>
      <w:r>
        <w:rPr>
          <w:lang w:val="de"/>
        </w:rPr>
        <w:t xml:space="preserve">Mit gedrückter</w:t>
      </w:r>
      <w:r>
        <w:rPr>
          <w:lang w:val="de"/>
        </w:rPr>
        <w:t xml:space="preserve"> </w:t>
      </w:r>
      <w:r>
        <w:rPr>
          <w:lang w:val="de"/>
        </w:rPr>
        <w:t xml:space="preserve">Umschalt</w:t>
      </w:r>
      <w:r>
        <w:rPr>
          <w:lang w:val="de"/>
        </w:rPr>
        <w:t xml:space="preserve">- oder</w:t>
      </w:r>
      <w:r>
        <w:rPr>
          <w:lang w:val="de"/>
        </w:rPr>
        <w:t xml:space="preserve"> </w:t>
      </w:r>
      <w:r>
        <w:rPr>
          <w:lang w:val="de"/>
        </w:rPr>
        <w:t xml:space="preserve">Strg</w:t>
      </w:r>
      <w:r>
        <w:rPr>
          <w:lang w:val="de"/>
        </w:rPr>
        <w:t xml:space="preserve">-Taste erweitert der Rahmen</w:t>
      </w:r>
      <w:r>
        <w:rPr>
          <w:lang w:val="de"/>
        </w:rPr>
        <w:t xml:space="preserve"> </w:t>
      </w:r>
      <w:r>
        <w:rPr>
          <w:lang w:val="de"/>
        </w:rPr>
        <w:t xml:space="preserve">eine bestehende Auswahl, statt sie zu ersetzen.</w:t>
      </w:r>
    </w:p>
    <w:p>
      <w:pPr>
        <w:pStyle w:val="Compact"/>
        <w:numPr>
          <w:ilvl w:val="0"/>
          <w:numId w:val="1012"/>
        </w:numPr>
      </w:pPr>
      <w:r>
        <w:rPr>
          <w:lang w:val="de"/>
        </w:rPr>
        <w:t xml:space="preserve">Umschalt</w:t>
      </w:r>
      <w:r>
        <w:rPr>
          <w:lang w:val="de"/>
        </w:rPr>
        <w:t xml:space="preserve">- oder</w:t>
      </w:r>
      <w:r>
        <w:rPr>
          <w:lang w:val="de"/>
        </w:rPr>
        <w:t xml:space="preserve"> </w:t>
      </w:r>
      <w:r>
        <w:rPr>
          <w:lang w:val="de"/>
        </w:rPr>
        <w:t xml:space="preserve">Strg</w:t>
      </w:r>
      <w:r>
        <w:rPr>
          <w:lang w:val="de"/>
        </w:rPr>
        <w:t xml:space="preserve">-Klick auf ein einzelnes Modul nimmt es in</w:t>
      </w:r>
      <w:r>
        <w:rPr>
          <w:lang w:val="de"/>
        </w:rPr>
        <w:t xml:space="preserve"> </w:t>
      </w:r>
      <w:r>
        <w:rPr>
          <w:lang w:val="de"/>
        </w:rPr>
        <w:t xml:space="preserve">die Auswahl auf oder entfernt es daraus.</w:t>
      </w:r>
    </w:p>
    <w:p>
      <w:pPr>
        <w:pStyle w:val="Compact"/>
        <w:numPr>
          <w:ilvl w:val="0"/>
          <w:numId w:val="1012"/>
        </w:numPr>
      </w:pPr>
      <w:r>
        <w:rPr>
          <w:lang w:val="de"/>
        </w:rPr>
        <w:t xml:space="preserve">Strg</w:t>
      </w:r>
      <w:r>
        <w:rPr>
          <w:lang w:val="de"/>
        </w:rPr>
        <w:t xml:space="preserve">+</w:t>
      </w:r>
      <w:r>
        <w:rPr>
          <w:lang w:val="de"/>
        </w:rPr>
        <w:t xml:space="preserve">A</w:t>
      </w:r>
      <w:r>
        <w:rPr>
          <w:lang w:val="de"/>
        </w:rPr>
        <w:t xml:space="preserve"> </w:t>
      </w:r>
      <w:r>
        <w:rPr>
          <w:lang w:val="de"/>
        </w:rPr>
        <w:t xml:space="preserve">wählt alle Module aus.</w:t>
      </w:r>
    </w:p>
    <w:p>
      <w:pPr>
        <w:pStyle w:val="Compact"/>
        <w:numPr>
          <w:ilvl w:val="0"/>
          <w:numId w:val="1012"/>
        </w:numPr>
      </w:pPr>
      <w:r>
        <w:rPr>
          <w:lang w:val="de"/>
        </w:rPr>
        <w:t xml:space="preserve">Ziehen an einem ausgewählten Modul verschiebt</w:t>
      </w:r>
      <w:r>
        <w:rPr>
          <w:lang w:val="de"/>
        </w:rPr>
        <w:t xml:space="preserve"> </w:t>
      </w:r>
      <w:r>
        <w:rPr>
          <w:b/>
          <w:bCs/>
          <w:lang w:val="de"/>
        </w:rPr>
        <w:t xml:space="preserve">alle</w:t>
      </w:r>
      <w:r>
        <w:rPr>
          <w:lang w:val="de"/>
        </w:rPr>
        <w:t xml:space="preserve"> </w:t>
      </w:r>
      <w:r>
        <w:rPr>
          <w:lang w:val="de"/>
        </w:rPr>
        <w:t xml:space="preserve">ausgewählten gemeinsam.</w:t>
      </w:r>
    </w:p>
    <w:p>
      <w:pPr>
        <w:pStyle w:val="Compact"/>
        <w:numPr>
          <w:ilvl w:val="0"/>
          <w:numId w:val="1012"/>
        </w:numPr>
      </w:pPr>
      <w:r>
        <w:rPr>
          <w:lang w:val="de"/>
        </w:rPr>
        <w:t xml:space="preserve">Entf</w:t>
      </w:r>
      <w:r>
        <w:rPr>
          <w:lang w:val="de"/>
        </w:rPr>
        <w:t xml:space="preserve"> </w:t>
      </w:r>
      <w:r>
        <w:rPr>
          <w:lang w:val="de"/>
        </w:rPr>
        <w:t xml:space="preserve">löscht alle ausgewählten Module samt der daran hängenden Kabel.</w:t>
      </w:r>
    </w:p>
    <w:bookmarkEnd w:id="68"/>
    <w:bookmarkStart w:id="72" w:name="kontextmenue"/>
    <w:p>
      <w:pPr>
        <w:pStyle w:val="Heading2"/>
      </w:pPr>
      <w:r>
        <w:rPr>
          <w:lang w:val="de"/>
        </w:rPr>
        <w:t xml:space="preserve">5.4 Kontextmenü eines Moduls</w:t>
      </w:r>
    </w:p>
    <w:p>
      <w:pPr>
        <w:pStyle w:val="FirstParagraph"/>
      </w:pPr>
      <w:r>
        <w:rPr>
          <w:lang w:val="de"/>
        </w:rPr>
        <w:t xml:space="preserve">Rechtsklick auf ein Modul (auf Touch-Geräten: langes Drücken) öffnet das Kontextmenü.</w:t>
      </w:r>
    </w:p>
    <w:p>
      <w:pPr>
        <w:pStyle w:val="CaptionedFigure"/>
      </w:pPr>
      <w:r>
        <w:drawing>
          <wp:inline>
            <wp:extent cx="5759999" cy="3647999"/>
            <wp:effectExtent b="0" l="0" r="0" t="0"/>
            <wp:docPr descr="Kontextmenü eines Moduls mit Bearbeiten, Duplizieren, Ebenen und Statuseinträgen" title="" id="70" name="Picture"/>
            <a:graphic>
              <a:graphicData uri="http://schemas.openxmlformats.org/drawingml/2006/picture">
                <pic:pic>
                  <pic:nvPicPr>
                    <pic:cNvPr descr="img/08-kontextmenue-modul.png" id="71" name="Picture"/>
                    <pic:cNvPicPr>
                      <a:picLocks noChangeArrowheads="1" noChangeAspect="1"/>
                    </pic:cNvPicPr>
                  </pic:nvPicPr>
                  <pic:blipFill>
                    <a:blip r:embed="rId69"/>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Kontextmenü eines Moduls mit Bearbeiten, Duplizieren, Ebenen und Statuseinträgen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Eintrag</w:t>
            </w:r>
          </w:p>
        </w:tc>
        <w:tc>
          <w:tcPr/>
          <w:p>
            <w:pPr>
              <w:pStyle w:val="Compact"/>
            </w:pPr>
            <w:r>
              <w:rPr>
                <w:lang w:val="de"/>
              </w:rPr>
              <w:t xml:space="preserve">Wirkung</w:t>
            </w:r>
          </w:p>
        </w:tc>
      </w:tr>
      <w:tr>
        <w:tc>
          <w:tcPr/>
          <w:p>
            <w:pPr>
              <w:pStyle w:val="Compact"/>
            </w:pPr>
            <w:r>
              <w:rPr>
                <w:b/>
                <w:bCs/>
                <w:lang w:val="de"/>
              </w:rPr>
              <w:t xml:space="preserve">✎ Modul bearbeiten (individuell)</w:t>
            </w:r>
          </w:p>
        </w:tc>
        <w:tc>
          <w:tcPr/>
          <w:p>
            <w:pPr>
              <w:pStyle w:val="Compact"/>
            </w:pPr>
            <w:r>
              <w:rPr>
                <w:lang w:val="de"/>
              </w:rPr>
              <w:t xml:space="preserve">Öffnet den</w:t>
            </w:r>
            <w:r>
              <w:rPr>
                <w:lang w:val="de"/>
              </w:rPr>
              <w:t xml:space="preserve"> </w:t>
            </w:r>
            <w:hyperlink w:anchor="modul-editor">
              <w:r>
                <w:rPr>
                  <w:rStyle w:val="Hyperlink"/>
                  <w:lang w:val="de"/>
                </w:rPr>
                <w:t xml:space="preserve">Modul-Editor</w:t>
              </w:r>
            </w:hyperlink>
            <w:r>
              <w:rPr>
                <w:lang w:val="de"/>
              </w:rPr>
              <w:t xml:space="preserve"> </w:t>
            </w:r>
            <w:r>
              <w:rPr>
                <w:lang w:val="de"/>
              </w:rPr>
              <w:t xml:space="preserve">mit einer eigenen Kopie — siehe</w:t>
            </w:r>
            <w:r>
              <w:rPr>
                <w:lang w:val="de"/>
              </w:rPr>
              <w:t xml:space="preserve"> </w:t>
            </w:r>
            <w:hyperlink w:anchor="individuell">
              <w:r>
                <w:rPr>
                  <w:rStyle w:val="Hyperlink"/>
                  <w:lang w:val="de"/>
                </w:rPr>
                <w:t xml:space="preserve">5.6</w:t>
              </w:r>
            </w:hyperlink>
            <w:r>
              <w:rPr>
                <w:lang w:val="de"/>
              </w:rPr>
              <w:t xml:space="preserve">.</w:t>
            </w:r>
          </w:p>
        </w:tc>
      </w:tr>
      <w:tr>
        <w:tc>
          <w:tcPr/>
          <w:p>
            <w:pPr>
              <w:pStyle w:val="Compact"/>
            </w:pPr>
            <w:r>
              <w:rPr>
                <w:b/>
                <w:bCs/>
                <w:lang w:val="de"/>
              </w:rPr>
              <w:t xml:space="preserve">⧉ Duplizieren</w:t>
            </w:r>
          </w:p>
        </w:tc>
        <w:tc>
          <w:tcPr/>
          <w:p>
            <w:pPr>
              <w:pStyle w:val="Compact"/>
            </w:pPr>
            <w:r>
              <w:rPr>
                <w:lang w:val="de"/>
              </w:rPr>
              <w:t xml:space="preserve">Legt eine zweite Platzierung desselben Moduls um 30 px versetzt an.</w:t>
            </w:r>
          </w:p>
        </w:tc>
      </w:tr>
      <w:tr>
        <w:tc>
          <w:tcPr/>
          <w:p>
            <w:pPr>
              <w:pStyle w:val="Compact"/>
            </w:pPr>
            <w:r>
              <w:rPr>
                <w:b/>
                <w:bCs/>
                <w:lang w:val="de"/>
              </w:rPr>
              <w:t xml:space="preserve">⬆ Nach vorne bringen</w:t>
            </w:r>
          </w:p>
        </w:tc>
        <w:tc>
          <w:tcPr/>
          <w:p>
            <w:pPr>
              <w:pStyle w:val="Compact"/>
            </w:pPr>
            <w:r>
              <w:rPr>
                <w:lang w:val="de"/>
              </w:rPr>
              <w:t xml:space="preserve">Legt das Modul über alle anderen.</w:t>
            </w:r>
          </w:p>
        </w:tc>
      </w:tr>
      <w:tr>
        <w:tc>
          <w:tcPr/>
          <w:p>
            <w:pPr>
              <w:pStyle w:val="Compact"/>
            </w:pPr>
            <w:r>
              <w:rPr>
                <w:b/>
                <w:bCs/>
                <w:lang w:val="de"/>
              </w:rPr>
              <w:t xml:space="preserve">⬇ Nach hinten legen</w:t>
            </w:r>
          </w:p>
        </w:tc>
        <w:tc>
          <w:tcPr/>
          <w:p>
            <w:pPr>
              <w:pStyle w:val="Compact"/>
            </w:pPr>
            <w:r>
              <w:rPr>
                <w:lang w:val="de"/>
              </w:rPr>
              <w:t xml:space="preserve">Legt das Modul unter alle anderen.</w:t>
            </w:r>
          </w:p>
        </w:tc>
      </w:tr>
      <w:tr>
        <w:tc>
          <w:tcPr/>
          <w:p>
            <w:pPr>
              <w:pStyle w:val="Compact"/>
            </w:pPr>
            <w:r>
              <w:rPr>
                <w:b/>
                <w:bCs/>
                <w:lang w:val="de"/>
              </w:rPr>
              <w:t xml:space="preserve">🟢 Fertig / 🔵 In Arbeit / 🔴 Problem / ⚪ Noch Offen</w:t>
            </w:r>
          </w:p>
        </w:tc>
        <w:tc>
          <w:tcPr/>
          <w:p>
            <w:pPr>
              <w:pStyle w:val="Compact"/>
            </w:pPr>
            <w:r>
              <w:rPr>
                <w:lang w:val="de"/>
              </w:rPr>
              <w:t xml:space="preserve">Setzt den</w:t>
            </w:r>
            <w:r>
              <w:rPr>
                <w:lang w:val="de"/>
              </w:rPr>
              <w:t xml:space="preserve"> </w:t>
            </w:r>
            <w:hyperlink w:anchor="status">
              <w:r>
                <w:rPr>
                  <w:rStyle w:val="Hyperlink"/>
                  <w:lang w:val="de"/>
                </w:rPr>
                <w:t xml:space="preserve">Bearbeitungsstatus</w:t>
              </w:r>
            </w:hyperlink>
            <w:r>
              <w:rPr>
                <w:lang w:val="de"/>
              </w:rPr>
              <w:t xml:space="preserve">.</w:t>
            </w:r>
          </w:p>
        </w:tc>
      </w:tr>
      <w:tr>
        <w:tc>
          <w:tcPr/>
          <w:p>
            <w:pPr>
              <w:pStyle w:val="Compact"/>
            </w:pPr>
            <w:r>
              <w:rPr>
                <w:b/>
                <w:bCs/>
                <w:lang w:val="de"/>
              </w:rPr>
              <w:t xml:space="preserve">✕ Status entfernen</w:t>
            </w:r>
          </w:p>
        </w:tc>
        <w:tc>
          <w:tcPr/>
          <w:p>
            <w:pPr>
              <w:pStyle w:val="Compact"/>
            </w:pPr>
            <w:r>
              <w:rPr>
                <w:lang w:val="de"/>
              </w:rPr>
              <w:t xml:space="preserve">Nur sichtbar, wenn bereits ein Status gesetzt ist.</w:t>
            </w:r>
          </w:p>
        </w:tc>
      </w:tr>
      <w:tr>
        <w:tc>
          <w:tcPr/>
          <w:p>
            <w:pPr>
              <w:pStyle w:val="Compact"/>
            </w:pPr>
            <w:r>
              <w:rPr>
                <w:b/>
                <w:bCs/>
                <w:lang w:val="de"/>
              </w:rPr>
              <w:t xml:space="preserve">🖼 Fotos anzeigen</w:t>
            </w:r>
          </w:p>
        </w:tc>
        <w:tc>
          <w:tcPr/>
          <w:p>
            <w:pPr>
              <w:pStyle w:val="Compact"/>
            </w:pPr>
            <w:r>
              <w:rPr>
                <w:lang w:val="de"/>
              </w:rPr>
              <w:t xml:space="preserve">Nur sichtbar, wenn dem Modul mindestens ein Foto hinterlegt ist (siehe</w:t>
            </w:r>
            <w:r>
              <w:rPr>
                <w:lang w:val="de"/>
              </w:rPr>
              <w:t xml:space="preserve"> </w:t>
            </w:r>
            <w:hyperlink w:anchor="modul-editor-dialog">
              <w:r>
                <w:rPr>
                  <w:rStyle w:val="Hyperlink"/>
                  <w:lang w:val="de"/>
                </w:rPr>
                <w:t xml:space="preserve">Modul-Editor</w:t>
              </w:r>
            </w:hyperlink>
            <w:r>
              <w:rPr>
                <w:lang w:val="de"/>
              </w:rPr>
              <w:t xml:space="preserve">) — öffnet eine Vollbild-Galerie mit Vor-/Zurück-Navigation. Erscheint auch für reine Betrachter eines</w:t>
            </w:r>
            <w:r>
              <w:rPr>
                <w:lang w:val="de"/>
              </w:rPr>
              <w:t xml:space="preserve"> </w:t>
            </w:r>
            <w:hyperlink w:anchor="freigabe-link">
              <w:r>
                <w:rPr>
                  <w:rStyle w:val="Hyperlink"/>
                  <w:lang w:val="de"/>
                </w:rPr>
                <w:t xml:space="preserve">Freigabe-Links</w:t>
              </w:r>
            </w:hyperlink>
            <w:r>
              <w:rPr>
                <w:lang w:val="de"/>
              </w:rPr>
              <w:t xml:space="preserve">, die sonst kein Kontextmenü sehen.</w:t>
            </w:r>
          </w:p>
        </w:tc>
      </w:tr>
      <w:tr>
        <w:tc>
          <w:tcPr/>
          <w:p>
            <w:pPr>
              <w:pStyle w:val="Compact"/>
            </w:pPr>
            <w:r>
              <w:rPr>
                <w:b/>
                <w:bCs/>
                <w:lang w:val="de"/>
              </w:rPr>
              <w:t xml:space="preserve">🗑 Löschen</w:t>
            </w:r>
          </w:p>
        </w:tc>
        <w:tc>
          <w:tcPr/>
          <w:p>
            <w:pPr>
              <w:pStyle w:val="Compact"/>
            </w:pPr>
            <w:r>
              <w:rPr>
                <w:lang w:val="de"/>
              </w:rPr>
              <w:t xml:space="preserve">Löscht genau dieses Modul samt seiner Kabel.</w:t>
            </w:r>
          </w:p>
        </w:tc>
      </w:tr>
    </w:tbl>
    <w:p>
      <w:pPr>
        <w:pStyle w:val="BlockText"/>
      </w:pPr>
      <w:r>
        <w:rPr>
          <w:b/>
          <w:bCs/>
          <w:lang w:val="de"/>
        </w:rPr>
        <w:t xml:space="preserve">Achtung:</w:t>
      </w:r>
      <w:r>
        <w:rPr>
          <w:lang w:val="de"/>
        </w:rPr>
        <w:t xml:space="preserve"> </w:t>
      </w:r>
      <w:r>
        <w:rPr>
          <w:b/>
          <w:bCs/>
          <w:lang w:val="de"/>
        </w:rPr>
        <w:t xml:space="preserve">„🗑 Löschen“</w:t>
      </w:r>
      <w:r>
        <w:rPr>
          <w:lang w:val="de"/>
        </w:rPr>
        <w:t xml:space="preserve"> </w:t>
      </w:r>
      <w:r>
        <w:rPr>
          <w:lang w:val="de"/>
        </w:rPr>
        <w:t xml:space="preserve">im Kontextmenü löscht ausschließlich das</w:t>
      </w:r>
      <w:r>
        <w:rPr>
          <w:lang w:val="de"/>
        </w:rPr>
        <w:t xml:space="preserve"> </w:t>
      </w:r>
      <w:r>
        <w:rPr>
          <w:lang w:val="de"/>
        </w:rPr>
        <w:t xml:space="preserve">rechtsgeklickte Modul — nicht eine bestehende</w:t>
      </w:r>
      <w:r>
        <w:rPr>
          <w:lang w:val="de"/>
        </w:rPr>
        <w:t xml:space="preserve"> </w:t>
      </w:r>
      <w:hyperlink w:anchor="mehrfachauswahl">
        <w:r>
          <w:rPr>
            <w:rStyle w:val="Hyperlink"/>
            <w:lang w:val="de"/>
          </w:rPr>
          <w:t xml:space="preserve">Mehrfachauswahl</w:t>
        </w:r>
      </w:hyperlink>
      <w:r>
        <w:rPr>
          <w:lang w:val="de"/>
        </w:rPr>
        <w:t xml:space="preserve">.</w:t>
      </w:r>
      <w:r>
        <w:rPr>
          <w:lang w:val="de"/>
        </w:rPr>
        <w:t xml:space="preserve"> </w:t>
      </w:r>
      <w:r>
        <w:rPr>
          <w:lang w:val="de"/>
        </w:rPr>
        <w:t xml:space="preserve">Für mehrere Module die Taste</w:t>
      </w:r>
      <w:r>
        <w:rPr>
          <w:lang w:val="de"/>
        </w:rPr>
        <w:t xml:space="preserve"> </w:t>
      </w:r>
      <w:r>
        <w:rPr>
          <w:lang w:val="de"/>
        </w:rPr>
        <w:t xml:space="preserve">Entf</w:t>
      </w:r>
      <w:r>
        <w:rPr>
          <w:lang w:val="de"/>
        </w:rPr>
        <w:t xml:space="preserve"> </w:t>
      </w:r>
      <w:r>
        <w:rPr>
          <w:lang w:val="de"/>
        </w:rPr>
        <w:t xml:space="preserve">verwenden.</w:t>
      </w:r>
    </w:p>
    <w:bookmarkEnd w:id="72"/>
    <w:bookmarkStart w:id="73" w:name="status"/>
    <w:p>
      <w:pPr>
        <w:pStyle w:val="Heading2"/>
      </w:pPr>
      <w:r>
        <w:rPr>
          <w:lang w:val="de"/>
        </w:rPr>
        <w:t xml:space="preserve">5.5 Bearbeitungsstatus setzen</w:t>
      </w:r>
    </w:p>
    <w:p>
      <w:pPr>
        <w:pStyle w:val="FirstParagraph"/>
      </w:pPr>
      <w:r>
        <w:rPr>
          <w:lang w:val="de"/>
        </w:rPr>
        <w:t xml:space="preserve">Module und Kabel können einen Montagestatus tragen. Er wird als farbiger Rand</w:t>
      </w:r>
      <w:r>
        <w:rPr>
          <w:lang w:val="de"/>
        </w:rPr>
        <w:t xml:space="preserve"> </w:t>
      </w:r>
      <w:r>
        <w:rPr>
          <w:lang w:val="de"/>
        </w:rPr>
        <w:t xml:space="preserve">dargestellt: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Status</w:t>
            </w:r>
          </w:p>
        </w:tc>
        <w:tc>
          <w:tcPr/>
          <w:p>
            <w:pPr>
              <w:pStyle w:val="Compact"/>
            </w:pPr>
            <w:r>
              <w:rPr>
                <w:lang w:val="de"/>
              </w:rPr>
              <w:t xml:space="preserve">Farbe</w:t>
            </w:r>
          </w:p>
        </w:tc>
        <w:tc>
          <w:tcPr/>
          <w:p>
            <w:pPr>
              <w:pStyle w:val="Compact"/>
            </w:pPr>
            <w:r>
              <w:rPr>
                <w:lang w:val="de"/>
              </w:rPr>
              <w:t xml:space="preserve">Übliche Bedeutung</w:t>
            </w:r>
          </w:p>
        </w:tc>
      </w:tr>
      <w:tr>
        <w:tc>
          <w:tcPr/>
          <w:p>
            <w:pPr>
              <w:pStyle w:val="Compact"/>
            </w:pPr>
            <w:r>
              <w:rPr>
                <w:lang w:val="de"/>
              </w:rPr>
              <w:t xml:space="preserve">🟢 Fertig</w:t>
            </w:r>
          </w:p>
        </w:tc>
        <w:tc>
          <w:tcPr/>
          <w:p>
            <w:pPr>
              <w:pStyle w:val="Compact"/>
            </w:pPr>
            <w:r>
              <w:rPr>
                <w:lang w:val="de"/>
              </w:rPr>
              <w:t xml:space="preserve">Grün</w:t>
            </w:r>
          </w:p>
        </w:tc>
        <w:tc>
          <w:tcPr/>
          <w:p>
            <w:pPr>
              <w:pStyle w:val="Compact"/>
            </w:pPr>
            <w:r>
              <w:rPr>
                <w:lang w:val="de"/>
              </w:rPr>
              <w:t xml:space="preserve">Verkabelt und geprüft</w:t>
            </w:r>
          </w:p>
        </w:tc>
      </w:tr>
      <w:tr>
        <w:tc>
          <w:tcPr/>
          <w:p>
            <w:pPr>
              <w:pStyle w:val="Compact"/>
            </w:pPr>
            <w:r>
              <w:rPr>
                <w:lang w:val="de"/>
              </w:rPr>
              <w:t xml:space="preserve">🔵 In Arbeit</w:t>
            </w:r>
          </w:p>
        </w:tc>
        <w:tc>
          <w:tcPr/>
          <w:p>
            <w:pPr>
              <w:pStyle w:val="Compact"/>
            </w:pPr>
            <w:r>
              <w:rPr>
                <w:lang w:val="de"/>
              </w:rPr>
              <w:t xml:space="preserve">Blau</w:t>
            </w:r>
          </w:p>
        </w:tc>
        <w:tc>
          <w:tcPr/>
          <w:p>
            <w:pPr>
              <w:pStyle w:val="Compact"/>
            </w:pPr>
            <w:r>
              <w:rPr>
                <w:lang w:val="de"/>
              </w:rPr>
              <w:t xml:space="preserve">Wird gerade aufgebaut</w:t>
            </w:r>
          </w:p>
        </w:tc>
      </w:tr>
      <w:tr>
        <w:tc>
          <w:tcPr/>
          <w:p>
            <w:pPr>
              <w:pStyle w:val="Compact"/>
            </w:pPr>
            <w:r>
              <w:rPr>
                <w:lang w:val="de"/>
              </w:rPr>
              <w:t xml:space="preserve">🔴 Problem</w:t>
            </w:r>
          </w:p>
        </w:tc>
        <w:tc>
          <w:tcPr/>
          <w:p>
            <w:pPr>
              <w:pStyle w:val="Compact"/>
            </w:pPr>
            <w:r>
              <w:rPr>
                <w:lang w:val="de"/>
              </w:rPr>
              <w:t xml:space="preserve">Rot</w:t>
            </w:r>
          </w:p>
        </w:tc>
        <w:tc>
          <w:tcPr/>
          <w:p>
            <w:pPr>
              <w:pStyle w:val="Compact"/>
            </w:pPr>
            <w:r>
              <w:rPr>
                <w:lang w:val="de"/>
              </w:rPr>
              <w:t xml:space="preserve">Defekt, fehlt oder Rückfrage offen</w:t>
            </w:r>
          </w:p>
        </w:tc>
      </w:tr>
      <w:tr>
        <w:tc>
          <w:tcPr/>
          <w:p>
            <w:pPr>
              <w:pStyle w:val="Compact"/>
            </w:pPr>
            <w:r>
              <w:rPr>
                <w:lang w:val="de"/>
              </w:rPr>
              <w:t xml:space="preserve">⚪ Noch Offen</w:t>
            </w:r>
          </w:p>
        </w:tc>
        <w:tc>
          <w:tcPr/>
          <w:p>
            <w:pPr>
              <w:pStyle w:val="Compact"/>
            </w:pPr>
            <w:r>
              <w:rPr>
                <w:lang w:val="de"/>
              </w:rPr>
              <w:t xml:space="preserve">Grau</w:t>
            </w:r>
          </w:p>
        </w:tc>
        <w:tc>
          <w:tcPr/>
          <w:p>
            <w:pPr>
              <w:pStyle w:val="Compact"/>
            </w:pPr>
            <w:r>
              <w:rPr>
                <w:lang w:val="de"/>
              </w:rPr>
              <w:t xml:space="preserve">Noch nicht begonnen</w:t>
            </w:r>
          </w:p>
        </w:tc>
      </w:tr>
    </w:tbl>
    <w:p>
      <w:pPr>
        <w:pStyle w:val="BodyText"/>
      </w:pPr>
      <w:r>
        <w:rPr>
          <w:lang w:val="de"/>
        </w:rPr>
        <w:t xml:space="preserve">Den Status dürfen auch Personen mit der Rolle</w:t>
      </w:r>
      <w:r>
        <w:rPr>
          <w:lang w:val="de"/>
        </w:rPr>
        <w:t xml:space="preserve"> </w:t>
      </w:r>
      <w:r>
        <w:rPr>
          <w:b/>
          <w:bCs/>
          <w:lang w:val="de"/>
        </w:rPr>
        <w:t xml:space="preserve">Techniker</w:t>
      </w:r>
      <w:r>
        <w:rPr>
          <w:lang w:val="de"/>
        </w:rPr>
        <w:t xml:space="preserve"> </w:t>
      </w:r>
      <w:r>
        <w:rPr>
          <w:lang w:val="de"/>
        </w:rPr>
        <w:t xml:space="preserve">setzen, die den Plan</w:t>
      </w:r>
      <w:r>
        <w:rPr>
          <w:lang w:val="de"/>
        </w:rPr>
        <w:t xml:space="preserve"> </w:t>
      </w:r>
      <w:r>
        <w:rPr>
          <w:lang w:val="de"/>
        </w:rPr>
        <w:t xml:space="preserve">sonst nicht verändern dürfen — siehe</w:t>
      </w:r>
      <w:r>
        <w:rPr>
          <w:lang w:val="de"/>
        </w:rPr>
        <w:t xml:space="preserve"> </w:t>
      </w:r>
      <w:hyperlink w:anchor="rollen">
        <w:r>
          <w:rPr>
            <w:rStyle w:val="Hyperlink"/>
            <w:lang w:val="de"/>
          </w:rPr>
          <w:t xml:space="preserve">Rollen und Rechte</w:t>
        </w:r>
      </w:hyperlink>
      <w:r>
        <w:rPr>
          <w:lang w:val="de"/>
        </w:rPr>
        <w:t xml:space="preserve">.</w:t>
      </w:r>
    </w:p>
    <w:bookmarkEnd w:id="73"/>
    <w:bookmarkStart w:id="74" w:name="individuell"/>
    <w:p>
      <w:pPr>
        <w:pStyle w:val="Heading2"/>
      </w:pPr>
      <w:r>
        <w:rPr>
          <w:lang w:val="de"/>
        </w:rPr>
        <w:t xml:space="preserve">5.6 Ein einzelnes Modul individuell anpassen</w:t>
      </w:r>
    </w:p>
    <w:p>
      <w:pPr>
        <w:pStyle w:val="FirstParagraph"/>
      </w:pPr>
      <w:r>
        <w:rPr>
          <w:lang w:val="de"/>
        </w:rPr>
        <w:t xml:space="preserve">Alle Platzierungen eines Moduls verweisen auf</w:t>
      </w:r>
      <w:r>
        <w:rPr>
          <w:lang w:val="de"/>
        </w:rPr>
        <w:t xml:space="preserve"> </w:t>
      </w:r>
      <w:r>
        <w:rPr>
          <w:b/>
          <w:bCs/>
          <w:lang w:val="de"/>
        </w:rPr>
        <w:t xml:space="preserve">denselben</w:t>
      </w:r>
      <w:r>
        <w:rPr>
          <w:lang w:val="de"/>
        </w:rPr>
        <w:t xml:space="preserve"> </w:t>
      </w:r>
      <w:r>
        <w:rPr>
          <w:lang w:val="de"/>
        </w:rPr>
        <w:t xml:space="preserve">Bibliothekseintrag. Wer</w:t>
      </w:r>
      <w:r>
        <w:rPr>
          <w:lang w:val="de"/>
        </w:rPr>
        <w:t xml:space="preserve"> </w:t>
      </w:r>
      <w:r>
        <w:rPr>
          <w:lang w:val="de"/>
        </w:rPr>
        <w:t xml:space="preserve">ein bereits platziertes Gerät ändern will, ohne alle anderen Vorkommen mitzuändern,</w:t>
      </w:r>
      <w:r>
        <w:rPr>
          <w:lang w:val="de"/>
        </w:rPr>
        <w:t xml:space="preserve"> </w:t>
      </w:r>
      <w:r>
        <w:rPr>
          <w:lang w:val="de"/>
        </w:rPr>
        <w:t xml:space="preserve">nutzt</w:t>
      </w:r>
      <w:r>
        <w:rPr>
          <w:lang w:val="de"/>
        </w:rPr>
        <w:t xml:space="preserve"> </w:t>
      </w:r>
      <w:r>
        <w:rPr>
          <w:b/>
          <w:bCs/>
          <w:lang w:val="de"/>
        </w:rPr>
        <w:t xml:space="preserve">„✎ Modul bearbeiten (individuell)“</w:t>
      </w:r>
      <w:r>
        <w:rPr>
          <w:lang w:val="de"/>
        </w:rPr>
        <w:t xml:space="preserve">:</w:t>
      </w:r>
    </w:p>
    <w:p>
      <w:pPr>
        <w:pStyle w:val="Compact"/>
        <w:numPr>
          <w:ilvl w:val="0"/>
          <w:numId w:val="1013"/>
        </w:numPr>
      </w:pPr>
      <w:r>
        <w:rPr>
          <w:lang w:val="de"/>
        </w:rPr>
        <w:t xml:space="preserve">Der</w:t>
      </w:r>
      <w:r>
        <w:rPr>
          <w:lang w:val="de"/>
        </w:rPr>
        <w:t xml:space="preserve"> </w:t>
      </w:r>
      <w:hyperlink w:anchor="modul-editor">
        <w:r>
          <w:rPr>
            <w:rStyle w:val="Hyperlink"/>
            <w:lang w:val="de"/>
          </w:rPr>
          <w:t xml:space="preserve">Modul-Editor</w:t>
        </w:r>
      </w:hyperlink>
      <w:r>
        <w:rPr>
          <w:lang w:val="de"/>
        </w:rPr>
        <w:t xml:space="preserve"> </w:t>
      </w:r>
      <w:r>
        <w:rPr>
          <w:lang w:val="de"/>
        </w:rPr>
        <w:t xml:space="preserve">öffnet sich mit einer Kopie der Moduldaten.</w:t>
      </w:r>
    </w:p>
    <w:p>
      <w:pPr>
        <w:pStyle w:val="Compact"/>
        <w:numPr>
          <w:ilvl w:val="0"/>
          <w:numId w:val="1013"/>
        </w:numPr>
      </w:pPr>
      <w:r>
        <w:rPr>
          <w:lang w:val="de"/>
        </w:rPr>
        <w:t xml:space="preserve">Der Titel bekommt automatisch eine Variantennummer, z. B. „Stromverteiler (2)“.</w:t>
      </w:r>
    </w:p>
    <w:p>
      <w:pPr>
        <w:pStyle w:val="Compact"/>
        <w:numPr>
          <w:ilvl w:val="0"/>
          <w:numId w:val="1013"/>
        </w:numPr>
      </w:pPr>
      <w:r>
        <w:rPr>
          <w:lang w:val="de"/>
        </w:rPr>
        <w:t xml:space="preserve">Beim Speichern über</w:t>
      </w:r>
      <w:r>
        <w:rPr>
          <w:lang w:val="de"/>
        </w:rPr>
        <w:t xml:space="preserve"> </w:t>
      </w:r>
      <w:r>
        <w:rPr>
          <w:b/>
          <w:bCs/>
          <w:lang w:val="de"/>
        </w:rPr>
        <w:t xml:space="preserve">„Individuell speichern“</w:t>
      </w:r>
      <w:r>
        <w:rPr>
          <w:lang w:val="de"/>
        </w:rPr>
        <w:t xml:space="preserve"> </w:t>
      </w:r>
      <w:r>
        <w:rPr>
          <w:lang w:val="de"/>
        </w:rPr>
        <w:t xml:space="preserve">entsteht ein</w:t>
      </w:r>
      <w:r>
        <w:rPr>
          <w:lang w:val="de"/>
        </w:rPr>
        <w:t xml:space="preserve"> </w:t>
      </w:r>
      <w:r>
        <w:rPr>
          <w:b/>
          <w:bCs/>
          <w:lang w:val="de"/>
        </w:rPr>
        <w:t xml:space="preserve">neues</w:t>
      </w:r>
      <w:r>
        <w:rPr>
          <w:lang w:val="de"/>
        </w:rPr>
        <w:t xml:space="preserve"> </w:t>
      </w:r>
      <w:r>
        <w:rPr>
          <w:lang w:val="de"/>
        </w:rPr>
        <w:t xml:space="preserve">Bibliotheksmodul, und nur der bearbeitete Knoten wird darauf umgehängt.</w:t>
      </w:r>
    </w:p>
    <w:p>
      <w:pPr>
        <w:pStyle w:val="FirstParagraph"/>
      </w:pPr>
      <w:r>
        <w:rPr>
          <w:lang w:val="de"/>
        </w:rPr>
        <w:t xml:space="preserve">Andere Platzierungen desselben Ursprungsmoduls — auch in anderen Projekten — bleiben</w:t>
      </w:r>
      <w:r>
        <w:rPr>
          <w:lang w:val="de"/>
        </w:rPr>
        <w:t xml:space="preserve"> </w:t>
      </w:r>
      <w:r>
        <w:rPr>
          <w:lang w:val="de"/>
        </w:rPr>
        <w:t xml:space="preserve">unverändert. Über einen öffentlichen</w:t>
      </w:r>
      <w:r>
        <w:rPr>
          <w:lang w:val="de"/>
        </w:rPr>
        <w:t xml:space="preserve"> </w:t>
      </w:r>
      <w:hyperlink w:anchor="oeffentliche-ansicht">
        <w:r>
          <w:rPr>
            <w:rStyle w:val="Hyperlink"/>
            <w:lang w:val="de"/>
          </w:rPr>
          <w:t xml:space="preserve">Freigabe-Link</w:t>
        </w:r>
      </w:hyperlink>
      <w:r>
        <w:rPr>
          <w:lang w:val="de"/>
        </w:rPr>
        <w:t xml:space="preserve"> </w:t>
      </w:r>
      <w:r>
        <w:rPr>
          <w:lang w:val="de"/>
        </w:rPr>
        <w:t xml:space="preserve">steht</w:t>
      </w:r>
      <w:r>
        <w:rPr>
          <w:lang w:val="de"/>
        </w:rPr>
        <w:t xml:space="preserve"> </w:t>
      </w:r>
      <w:r>
        <w:rPr>
          <w:lang w:val="de"/>
        </w:rPr>
        <w:t xml:space="preserve">dieser Menüpunkt nicht zur Verfügung, weil dafür eine angemeldete Sitzung nötig ist.</w:t>
      </w:r>
    </w:p>
    <w:bookmarkEnd w:id="74"/>
    <w:bookmarkStart w:id="75" w:name="free-limits"/>
    <w:p>
      <w:pPr>
        <w:pStyle w:val="Heading2"/>
      </w:pPr>
      <w:r>
        <w:rPr>
          <w:lang w:val="de"/>
        </w:rPr>
        <w:t xml:space="preserve">5.7 Free-Limits</w:t>
      </w:r>
    </w:p>
    <w:p>
      <w:pPr>
        <w:pStyle w:val="FirstParagraph"/>
      </w:pPr>
      <w:r>
        <w:rPr>
          <w:lang w:val="de"/>
        </w:rPr>
        <w:t xml:space="preserve">Beim Kontotyp</w:t>
      </w:r>
      <w:r>
        <w:rPr>
          <w:lang w:val="de"/>
        </w:rPr>
        <w:t xml:space="preserve"> </w:t>
      </w:r>
      <w:r>
        <w:rPr>
          <w:b/>
          <w:bCs/>
          <w:lang w:val="de"/>
        </w:rPr>
        <w:t xml:space="preserve">Free</w:t>
      </w:r>
      <w:r>
        <w:rPr>
          <w:lang w:val="de"/>
        </w:rPr>
        <w:t xml:space="preserve"> </w:t>
      </w:r>
      <w:r>
        <w:rPr>
          <w:lang w:val="de"/>
        </w:rPr>
        <w:t xml:space="preserve">gelten folgende Grenzen: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de"/>
              </w:rPr>
              <w:t xml:space="preserve">Grenze</w:t>
            </w:r>
          </w:p>
        </w:tc>
        <w:tc>
          <w:tcPr/>
          <w:p>
            <w:pPr>
              <w:pStyle w:val="Compact"/>
            </w:pPr>
            <w:r>
              <w:rPr>
                <w:lang w:val="de"/>
              </w:rPr>
              <w:t xml:space="preserve">Wert</w:t>
            </w:r>
          </w:p>
        </w:tc>
      </w:tr>
      <w:tr>
        <w:tc>
          <w:tcPr/>
          <w:p>
            <w:pPr>
              <w:pStyle w:val="Compact"/>
            </w:pPr>
            <w:r>
              <w:rPr>
                <w:lang w:val="de"/>
              </w:rPr>
              <w:t xml:space="preserve">Eigene Schaltpläne in Benutzung</w:t>
            </w:r>
          </w:p>
        </w:tc>
        <w:tc>
          <w:tcPr/>
          <w:p>
            <w:pPr>
              <w:pStyle w:val="Compact"/>
            </w:pPr>
            <w:r>
              <w:rPr>
                <w:b/>
                <w:bCs/>
                <w:lang w:val="de"/>
              </w:rPr>
              <w:t xml:space="preserve">1</w:t>
            </w:r>
          </w:p>
        </w:tc>
      </w:tr>
      <w:tr>
        <w:tc>
          <w:tcPr/>
          <w:p>
            <w:pPr>
              <w:pStyle w:val="Compact"/>
            </w:pPr>
            <w:r>
              <w:rPr>
                <w:lang w:val="de"/>
              </w:rPr>
              <w:t xml:space="preserve">Eigene Schaltpläne im</w:t>
            </w:r>
            <w:r>
              <w:rPr>
                <w:lang w:val="de"/>
              </w:rPr>
              <w:t xml:space="preserve"> </w:t>
            </w:r>
            <w:hyperlink w:anchor="archiv">
              <w:r>
                <w:rPr>
                  <w:rStyle w:val="Hyperlink"/>
                  <w:lang w:val="de"/>
                </w:rPr>
                <w:t xml:space="preserve">Archiv</w:t>
              </w:r>
            </w:hyperlink>
          </w:p>
        </w:tc>
        <w:tc>
          <w:tcPr/>
          <w:p>
            <w:pPr>
              <w:pStyle w:val="Compact"/>
            </w:pPr>
            <w:r>
              <w:rPr>
                <w:b/>
                <w:bCs/>
                <w:lang w:val="de"/>
              </w:rPr>
              <w:t xml:space="preserve">1</w:t>
            </w:r>
          </w:p>
        </w:tc>
      </w:tr>
      <w:tr>
        <w:tc>
          <w:tcPr/>
          <w:p>
            <w:pPr>
              <w:pStyle w:val="Compact"/>
            </w:pPr>
            <w:r>
              <w:rPr>
                <w:lang w:val="de"/>
              </w:rPr>
              <w:t xml:space="preserve">Module je Projekt</w:t>
            </w:r>
          </w:p>
        </w:tc>
        <w:tc>
          <w:tcPr/>
          <w:p>
            <w:pPr>
              <w:pStyle w:val="Compact"/>
            </w:pPr>
            <w:r>
              <w:rPr>
                <w:b/>
                <w:bCs/>
                <w:lang w:val="de"/>
              </w:rPr>
              <w:t xml:space="preserve">10</w:t>
            </w:r>
          </w:p>
        </w:tc>
      </w:tr>
      <w:tr>
        <w:tc>
          <w:tcPr/>
          <w:p>
            <w:pPr>
              <w:pStyle w:val="Compact"/>
            </w:pPr>
            <w:r>
              <w:rPr>
                <w:lang w:val="de"/>
              </w:rPr>
              <w:t xml:space="preserve">Bereiche je Projekt</w:t>
            </w:r>
          </w:p>
        </w:tc>
        <w:tc>
          <w:tcPr/>
          <w:p>
            <w:pPr>
              <w:pStyle w:val="Compact"/>
            </w:pPr>
            <w:r>
              <w:rPr>
                <w:b/>
                <w:bCs/>
                <w:lang w:val="de"/>
              </w:rPr>
              <w:t xml:space="preserve">2</w:t>
            </w:r>
          </w:p>
        </w:tc>
      </w:tr>
    </w:tbl>
    <w:p>
      <w:pPr>
        <w:pStyle w:val="BodyText"/>
      </w:pPr>
      <w:r>
        <w:rPr>
          <w:lang w:val="de"/>
        </w:rPr>
        <w:t xml:space="preserve">Wird eine Grenze erreicht, erscheint der Hinweis „Free-Limit erreicht“. Für einen</w:t>
      </w:r>
      <w:r>
        <w:rPr>
          <w:lang w:val="de"/>
        </w:rPr>
        <w:t xml:space="preserve"> </w:t>
      </w:r>
      <w:r>
        <w:rPr>
          <w:lang w:val="de"/>
        </w:rPr>
        <w:t xml:space="preserve">neuen Schaltplan (auch</w:t>
      </w:r>
      <w:r>
        <w:rPr>
          <w:lang w:val="de"/>
        </w:rPr>
        <w:t xml:space="preserve"> </w:t>
      </w:r>
      <w:r>
        <w:rPr>
          <w:b/>
          <w:bCs/>
          <w:lang w:val="de"/>
        </w:rPr>
        <w:t xml:space="preserve">Duplizieren</w:t>
      </w:r>
      <w:r>
        <w:rPr>
          <w:lang w:val="de"/>
        </w:rPr>
        <w:t xml:space="preserve"> </w:t>
      </w:r>
      <w:r>
        <w:rPr>
          <w:lang w:val="de"/>
        </w:rPr>
        <w:t xml:space="preserve">oder</w:t>
      </w:r>
      <w:r>
        <w:rPr>
          <w:lang w:val="de"/>
        </w:rPr>
        <w:t xml:space="preserve"> </w:t>
      </w:r>
      <w:r>
        <w:rPr>
          <w:b/>
          <w:bCs/>
          <w:lang w:val="de"/>
        </w:rPr>
        <w:t xml:space="preserve">Wiederherstellen</w:t>
      </w:r>
      <w:r>
        <w:rPr>
          <w:lang w:val="de"/>
        </w:rPr>
        <w:t xml:space="preserve"> </w:t>
      </w:r>
      <w:r>
        <w:rPr>
          <w:lang w:val="de"/>
        </w:rPr>
        <w:t xml:space="preserve">aus dem Archiv) muss</w:t>
      </w:r>
      <w:r>
        <w:rPr>
          <w:lang w:val="de"/>
        </w:rPr>
        <w:t xml:space="preserve"> </w:t>
      </w:r>
      <w:r>
        <w:rPr>
          <w:lang w:val="de"/>
        </w:rPr>
        <w:t xml:space="preserve">der vorhandene erst archiviert oder gelöscht werden; ist das Archiv belegt, muss der</w:t>
      </w:r>
      <w:r>
        <w:rPr>
          <w:lang w:val="de"/>
        </w:rPr>
        <w:t xml:space="preserve"> </w:t>
      </w:r>
      <w:r>
        <w:rPr>
          <w:lang w:val="de"/>
        </w:rPr>
        <w:t xml:space="preserve">archivierte Plan vor dem nächsten Archivieren gelöscht werden. Schaltpläne, die</w:t>
      </w:r>
      <w:r>
        <w:rPr>
          <w:lang w:val="de"/>
        </w:rPr>
        <w:t xml:space="preserve"> </w:t>
      </w:r>
      <w:r>
        <w:rPr>
          <w:lang w:val="de"/>
        </w:rPr>
        <w:t xml:space="preserve">andere mit dir teilen, zählen nicht mit. Bereits vorhandene Pläne bleiben erhalten,</w:t>
      </w:r>
      <w:r>
        <w:rPr>
          <w:lang w:val="de"/>
        </w:rPr>
        <w:t xml:space="preserve"> </w:t>
      </w:r>
      <w:r>
        <w:rPr>
          <w:lang w:val="de"/>
        </w:rPr>
        <w:t xml:space="preserve">auch wenn es mehr sind als erlaubt — gesperrt wird nur das Anlegen weiterer.</w:t>
      </w:r>
      <w:r>
        <w:rPr>
          <w:lang w:val="de"/>
        </w:rPr>
        <w:t xml:space="preserve"> </w:t>
      </w:r>
      <w:r>
        <w:rPr>
          <w:lang w:val="de"/>
        </w:rPr>
        <w:t xml:space="preserve">Maßgeblich für Module und Bereiche ist immer der Kontotyp des</w:t>
      </w:r>
      <w:r>
        <w:rPr>
          <w:lang w:val="de"/>
        </w:rPr>
        <w:t xml:space="preserve"> </w:t>
      </w:r>
      <w:r>
        <w:rPr>
          <w:b/>
          <w:bCs/>
          <w:lang w:val="de"/>
        </w:rPr>
        <w:t xml:space="preserve">Projekt-Eigentümers</w:t>
      </w:r>
      <w:r>
        <w:rPr>
          <w:lang w:val="de"/>
        </w:rPr>
        <w:t xml:space="preserve">, nicht der der gerade bearbeitenden Person. Der eigene Kontotyp steht auf der</w:t>
      </w:r>
      <w:r>
        <w:rPr>
          <w:lang w:val="de"/>
        </w:rPr>
        <w:t xml:space="preserve"> </w:t>
      </w:r>
      <w:hyperlink w:anchor="status-seite">
        <w:r>
          <w:rPr>
            <w:rStyle w:val="Hyperlink"/>
            <w:lang w:val="de"/>
          </w:rPr>
          <w:t xml:space="preserve">Status-Seite</w:t>
        </w:r>
      </w:hyperlink>
      <w:r>
        <w:rPr>
          <w:lang w:val="de"/>
        </w:rPr>
        <w:t xml:space="preserve">.</w:t>
      </w:r>
    </w:p>
    <w:p>
      <w:r>
        <w:pict>
          <v:rect style="width:0;height:1.5pt" o:hralign="center" o:hrstd="t" o:hr="t"/>
        </w:pict>
      </w:r>
    </w:p>
    <w:bookmarkEnd w:id="75"/>
    <w:bookmarkEnd w:id="76"/>
    <w:bookmarkStart w:id="87" w:name="verbinden"/>
    <w:p>
      <w:pPr>
        <w:pStyle w:val="Heading1"/>
      </w:pPr>
      <w:r>
        <w:rPr>
          <w:lang w:val="de"/>
        </w:rPr>
        <w:t xml:space="preserve">6. Verbinden — Kabel ziehen und führen</w:t>
      </w:r>
    </w:p>
    <w:bookmarkStart w:id="77" w:name="verbindung-anlegen"/>
    <w:p>
      <w:pPr>
        <w:pStyle w:val="Heading2"/>
      </w:pPr>
      <w:r>
        <w:rPr>
          <w:lang w:val="de"/>
        </w:rPr>
        <w:t xml:space="preserve">6.1 Eine Verbindung anlegen</w:t>
      </w:r>
    </w:p>
    <w:p>
      <w:pPr>
        <w:pStyle w:val="FirstParagraph"/>
      </w:pPr>
      <w:r>
        <w:rPr>
          <w:lang w:val="de"/>
        </w:rPr>
        <w:t xml:space="preserve">Es gibt zwei gleichwertige Wege:</w:t>
      </w:r>
    </w:p>
    <w:p>
      <w:pPr>
        <w:pStyle w:val="Compact"/>
        <w:numPr>
          <w:ilvl w:val="0"/>
          <w:numId w:val="1014"/>
        </w:numPr>
      </w:pPr>
      <w:r>
        <w:rPr>
          <w:b/>
          <w:bCs/>
          <w:lang w:val="de"/>
        </w:rPr>
        <w:t xml:space="preserve">Klicken – Klicken:</w:t>
      </w:r>
      <w:r>
        <w:rPr>
          <w:lang w:val="de"/>
        </w:rPr>
        <w:t xml:space="preserve"> </w:t>
      </w:r>
      <w:r>
        <w:rPr>
          <w:lang w:val="de"/>
        </w:rPr>
        <w:t xml:space="preserve">Werkzeug</w:t>
      </w:r>
      <w:r>
        <w:rPr>
          <w:lang w:val="de"/>
        </w:rPr>
        <w:t xml:space="preserve"> </w:t>
      </w:r>
      <w:r>
        <w:rPr>
          <w:b/>
          <w:bCs/>
          <w:lang w:val="de"/>
        </w:rPr>
        <w:t xml:space="preserve">„🔗 Verbinden“</w:t>
      </w:r>
      <w:r>
        <w:rPr>
          <w:lang w:val="de"/>
        </w:rPr>
        <w:t xml:space="preserve"> </w:t>
      </w:r>
      <w:r>
        <w:rPr>
          <w:lang w:val="de"/>
        </w:rPr>
        <w:t xml:space="preserve">aktivieren, auf das Startfeld</w:t>
      </w:r>
      <w:r>
        <w:rPr>
          <w:lang w:val="de"/>
        </w:rPr>
        <w:t xml:space="preserve"> </w:t>
      </w:r>
      <w:r>
        <w:rPr>
          <w:lang w:val="de"/>
        </w:rPr>
        <w:t xml:space="preserve">klicken (eine gestrichelte Vorschaulinie folgt dem Mauszeiger), dann auf das</w:t>
      </w:r>
      <w:r>
        <w:rPr>
          <w:lang w:val="de"/>
        </w:rPr>
        <w:t xml:space="preserve"> </w:t>
      </w:r>
      <w:r>
        <w:rPr>
          <w:lang w:val="de"/>
        </w:rPr>
        <w:t xml:space="preserve">Zielfeld klicken.</w:t>
      </w:r>
    </w:p>
    <w:p>
      <w:pPr>
        <w:pStyle w:val="Compact"/>
        <w:numPr>
          <w:ilvl w:val="0"/>
          <w:numId w:val="1014"/>
        </w:numPr>
      </w:pPr>
      <w:r>
        <w:rPr>
          <w:b/>
          <w:bCs/>
          <w:lang w:val="de"/>
        </w:rPr>
        <w:t xml:space="preserve">Ziehen:</w:t>
      </w:r>
      <w:r>
        <w:rPr>
          <w:lang w:val="de"/>
        </w:rPr>
        <w:t xml:space="preserve"> </w:t>
      </w:r>
      <w:r>
        <w:rPr>
          <w:lang w:val="de"/>
        </w:rPr>
        <w:t xml:space="preserve">Von einem Ein- oder Ausgangsfeld direkt zum Zielfeld ziehen und dort</w:t>
      </w:r>
      <w:r>
        <w:rPr>
          <w:lang w:val="de"/>
        </w:rPr>
        <w:t xml:space="preserve"> </w:t>
      </w:r>
      <w:r>
        <w:rPr>
          <w:lang w:val="de"/>
        </w:rPr>
        <w:t xml:space="preserve">loslassen. Das funktioniert unabhängig vom gerade aktiven Werkzeug.</w:t>
      </w:r>
    </w:p>
    <w:p>
      <w:pPr>
        <w:pStyle w:val="FirstParagraph"/>
      </w:pPr>
      <w:r>
        <w:rPr>
          <w:lang w:val="de"/>
        </w:rPr>
        <w:t xml:space="preserve">Esc</w:t>
      </w:r>
      <w:r>
        <w:rPr>
          <w:lang w:val="de"/>
        </w:rPr>
        <w:t xml:space="preserve"> </w:t>
      </w:r>
      <w:r>
        <w:rPr>
          <w:lang w:val="de"/>
        </w:rPr>
        <w:t xml:space="preserve">bricht eine begonnene Verbindung ab. Ein Werkzeugwechsel bricht sie</w:t>
      </w:r>
      <w:r>
        <w:rPr>
          <w:lang w:val="de"/>
        </w:rPr>
        <w:t xml:space="preserve"> </w:t>
      </w:r>
      <w:r>
        <w:rPr>
          <w:lang w:val="de"/>
        </w:rPr>
        <w:t xml:space="preserve">ebenfalls ab.</w:t>
      </w:r>
    </w:p>
    <w:p>
      <w:pPr>
        <w:pStyle w:val="BodyText"/>
      </w:pPr>
      <w:r>
        <w:rPr>
          <w:lang w:val="de"/>
        </w:rPr>
        <w:t xml:space="preserve">Klickt man auf ein Feld, an dem</w:t>
      </w:r>
      <w:r>
        <w:rPr>
          <w:lang w:val="de"/>
        </w:rPr>
        <w:t xml:space="preserve"> </w:t>
      </w:r>
      <w:r>
        <w:rPr>
          <w:b/>
          <w:bCs/>
          <w:lang w:val="de"/>
        </w:rPr>
        <w:t xml:space="preserve">genau eine</w:t>
      </w:r>
      <w:r>
        <w:rPr>
          <w:lang w:val="de"/>
        </w:rPr>
        <w:t xml:space="preserve"> </w:t>
      </w:r>
      <w:r>
        <w:rPr>
          <w:lang w:val="de"/>
        </w:rPr>
        <w:t xml:space="preserve">Verbindung hängt, wird diese gelöst und</w:t>
      </w:r>
      <w:r>
        <w:rPr>
          <w:lang w:val="de"/>
        </w:rPr>
        <w:t xml:space="preserve"> </w:t>
      </w:r>
      <w:r>
        <w:rPr>
          <w:lang w:val="de"/>
        </w:rPr>
        <w:t xml:space="preserve">kann sofort neu gezogen werden.</w:t>
      </w:r>
    </w:p>
    <w:bookmarkEnd w:id="77"/>
    <w:bookmarkStart w:id="78" w:name="verbindungsregeln"/>
    <w:p>
      <w:pPr>
        <w:pStyle w:val="Heading2"/>
      </w:pPr>
      <w:r>
        <w:rPr>
          <w:lang w:val="de"/>
        </w:rPr>
        <w:t xml:space="preserve">6.2 Welche Felder sich verbinden lassen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Regel</w:t>
            </w:r>
          </w:p>
        </w:tc>
        <w:tc>
          <w:tcPr/>
          <w:p>
            <w:pPr>
              <w:pStyle w:val="Compact"/>
            </w:pPr>
            <w:r>
              <w:rPr>
                <w:lang w:val="de"/>
              </w:rPr>
              <w:t xml:space="preserve">Bedeutung</w:t>
            </w:r>
          </w:p>
        </w:tc>
      </w:tr>
      <w:tr>
        <w:tc>
          <w:tcPr/>
          <w:p>
            <w:pPr>
              <w:pStyle w:val="Compact"/>
            </w:pPr>
            <w:r>
              <w:rPr>
                <w:lang w:val="de"/>
              </w:rPr>
              <w:t xml:space="preserve">Verschiedene Module</w:t>
            </w:r>
          </w:p>
        </w:tc>
        <w:tc>
          <w:tcPr/>
          <w:p>
            <w:pPr>
              <w:pStyle w:val="Compact"/>
            </w:pPr>
            <w:r>
              <w:rPr>
                <w:lang w:val="de"/>
              </w:rPr>
              <w:t xml:space="preserve">Zwei Felder desselben Moduls lassen sich nicht verbinden.</w:t>
            </w:r>
          </w:p>
        </w:tc>
      </w:tr>
      <w:tr>
        <w:tc>
          <w:tcPr/>
          <w:p>
            <w:pPr>
              <w:pStyle w:val="Compact"/>
            </w:pPr>
            <w:r>
              <w:rPr>
                <w:lang w:val="de"/>
              </w:rPr>
              <w:t xml:space="preserve">Richtung</w:t>
            </w:r>
          </w:p>
        </w:tc>
        <w:tc>
          <w:tcPr/>
          <w:p>
            <w:pPr>
              <w:pStyle w:val="Compact"/>
            </w:pPr>
            <w:r>
              <w:rPr>
                <w:lang w:val="de"/>
              </w:rPr>
              <w:t xml:space="preserve">Eine Seite muss ein Ausgang (oder ein kombiniertes Feld), die andere ein Eingang sein.</w:t>
            </w:r>
          </w:p>
        </w:tc>
      </w:tr>
      <w:tr>
        <w:tc>
          <w:tcPr/>
          <w:p>
            <w:pPr>
              <w:pStyle w:val="Compact"/>
            </w:pPr>
            <w:r>
              <w:rPr>
                <w:lang w:val="de"/>
              </w:rPr>
              <w:t xml:space="preserve">Gleicher Kabeltyp</w:t>
            </w:r>
          </w:p>
        </w:tc>
        <w:tc>
          <w:tcPr/>
          <w:p>
            <w:pPr>
              <w:pStyle w:val="Compact"/>
            </w:pPr>
            <w:r>
              <w:rPr>
                <w:lang w:val="de"/>
              </w:rPr>
              <w:t xml:space="preserve">Beide Felder müssen denselben</w:t>
            </w:r>
            <w:r>
              <w:rPr>
                <w:lang w:val="de"/>
              </w:rPr>
              <w:t xml:space="preserve"> </w:t>
            </w:r>
            <w:hyperlink w:anchor="anhang-a-kabeltypen">
              <w:r>
                <w:rPr>
                  <w:rStyle w:val="Hyperlink"/>
                  <w:lang w:val="de"/>
                </w:rPr>
                <w:t xml:space="preserve">Kabeltyp</w:t>
              </w:r>
            </w:hyperlink>
            <w:r>
              <w:rPr>
                <w:lang w:val="de"/>
              </w:rPr>
              <w:t xml:space="preserve"> </w:t>
            </w:r>
            <w:r>
              <w:rPr>
                <w:lang w:val="de"/>
              </w:rPr>
              <w:t xml:space="preserve">haben.</w:t>
            </w:r>
          </w:p>
        </w:tc>
      </w:tr>
      <w:tr>
        <w:tc>
          <w:tcPr/>
          <w:p>
            <w:pPr>
              <w:pStyle w:val="Compact"/>
            </w:pPr>
            <w:r>
              <w:rPr>
                <w:lang w:val="de"/>
              </w:rPr>
              <w:t xml:space="preserve">Eingänge nur einfach</w:t>
            </w:r>
          </w:p>
        </w:tc>
        <w:tc>
          <w:tcPr/>
          <w:p>
            <w:pPr>
              <w:pStyle w:val="Compact"/>
            </w:pPr>
            <w:r>
              <w:rPr>
                <w:lang w:val="de"/>
              </w:rPr>
              <w:t xml:space="preserve">An einem Eingang hängt höchstens eine Verbindung.</w:t>
            </w:r>
          </w:p>
        </w:tc>
      </w:tr>
      <w:tr>
        <w:tc>
          <w:tcPr/>
          <w:p>
            <w:pPr>
              <w:pStyle w:val="Compact"/>
            </w:pPr>
            <w:r>
              <w:rPr>
                <w:lang w:val="de"/>
              </w:rPr>
              <w:t xml:space="preserve">Ausgänge mehrfach</w:t>
            </w:r>
          </w:p>
        </w:tc>
        <w:tc>
          <w:tcPr/>
          <w:p>
            <w:pPr>
              <w:pStyle w:val="Compact"/>
            </w:pPr>
            <w:r>
              <w:rPr>
                <w:lang w:val="de"/>
              </w:rPr>
              <w:t xml:space="preserve">Ein Ausgang darf mehrere Eingänge speisen.</w:t>
            </w:r>
          </w:p>
        </w:tc>
      </w:tr>
    </w:tbl>
    <w:p>
      <w:pPr>
        <w:pStyle w:val="BodyText"/>
      </w:pPr>
      <w:r>
        <w:rPr>
          <w:lang w:val="de"/>
        </w:rPr>
        <w:t xml:space="preserve">Passt eine Verbindung nicht, erscheint</w:t>
      </w:r>
      <w:r>
        <w:rPr>
          <w:lang w:val="de"/>
        </w:rPr>
        <w:t xml:space="preserve"> </w:t>
      </w:r>
      <w:r>
        <w:rPr>
          <w:b/>
          <w:bCs/>
          <w:lang w:val="de"/>
        </w:rPr>
        <w:t xml:space="preserve">keine</w:t>
      </w:r>
      <w:r>
        <w:rPr>
          <w:lang w:val="de"/>
        </w:rPr>
        <w:t xml:space="preserve"> </w:t>
      </w:r>
      <w:r>
        <w:rPr>
          <w:lang w:val="de"/>
        </w:rPr>
        <w:t xml:space="preserve">Textmeldung: das betroffene Feld</w:t>
      </w:r>
      <w:r>
        <w:rPr>
          <w:lang w:val="de"/>
        </w:rPr>
        <w:t xml:space="preserve"> </w:t>
      </w:r>
      <w:r>
        <w:rPr>
          <w:lang w:val="de"/>
        </w:rPr>
        <w:t xml:space="preserve">blinkt kurz rot auf. In der Regel liegt es an einem abweichenden Kabeltyp oder an</w:t>
      </w:r>
      <w:r>
        <w:rPr>
          <w:lang w:val="de"/>
        </w:rPr>
        <w:t xml:space="preserve"> </w:t>
      </w:r>
      <w:r>
        <w:rPr>
          <w:lang w:val="de"/>
        </w:rPr>
        <w:t xml:space="preserve">einem bereits belegten Eingang.</w:t>
      </w:r>
    </w:p>
    <w:bookmarkEnd w:id="78"/>
    <w:bookmarkStart w:id="79" w:name="kabelfuehrung"/>
    <w:p>
      <w:pPr>
        <w:pStyle w:val="Heading2"/>
      </w:pPr>
      <w:r>
        <w:rPr>
          <w:lang w:val="de"/>
        </w:rPr>
        <w:t xml:space="preserve">6.3 Kabelführung</w:t>
      </w:r>
    </w:p>
    <w:p>
      <w:pPr>
        <w:pStyle w:val="FirstParagraph"/>
      </w:pPr>
      <w:r>
        <w:rPr>
          <w:lang w:val="de"/>
        </w:rPr>
        <w:t xml:space="preserve">Kabel verlaufen ausschließlich rechtwinklig. Sie treten senkrecht zur Modulkante aus</w:t>
      </w:r>
      <w:r>
        <w:rPr>
          <w:lang w:val="de"/>
        </w:rPr>
        <w:t xml:space="preserve"> </w:t>
      </w:r>
      <w:r>
        <w:rPr>
          <w:lang w:val="de"/>
        </w:rPr>
        <w:t xml:space="preserve">und ein und führen automatisch um andere Module herum, wenn der direkte Weg durch ein</w:t>
      </w:r>
      <w:r>
        <w:rPr>
          <w:lang w:val="de"/>
        </w:rPr>
        <w:t xml:space="preserve"> </w:t>
      </w:r>
      <w:r>
        <w:rPr>
          <w:lang w:val="de"/>
        </w:rPr>
        <w:t xml:space="preserve">Gerät liefe. Verlaufen mehrere Kabel deckungsgleich, werden sie automatisch leicht</w:t>
      </w:r>
      <w:r>
        <w:rPr>
          <w:lang w:val="de"/>
        </w:rPr>
        <w:t xml:space="preserve"> </w:t>
      </w:r>
      <w:r>
        <w:rPr>
          <w:lang w:val="de"/>
        </w:rPr>
        <w:t xml:space="preserve">seitlich versetzt, damit sie unterscheidbar bleiben.</w:t>
      </w:r>
    </w:p>
    <w:bookmarkEnd w:id="79"/>
    <w:bookmarkStart w:id="80" w:name="wegpunkte"/>
    <w:p>
      <w:pPr>
        <w:pStyle w:val="Heading2"/>
      </w:pPr>
      <w:r>
        <w:rPr>
          <w:lang w:val="de"/>
        </w:rPr>
        <w:t xml:space="preserve">6.4 Wegpunkte</w:t>
      </w:r>
    </w:p>
    <w:p>
      <w:pPr>
        <w:pStyle w:val="FirstParagraph"/>
      </w:pPr>
      <w:r>
        <w:rPr>
          <w:lang w:val="de"/>
        </w:rPr>
        <w:t xml:space="preserve">Mit Wegpunkten wird der Verlauf eines Kabels von Hand bestimmt.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Aktion</w:t>
            </w:r>
          </w:p>
        </w:tc>
        <w:tc>
          <w:tcPr/>
          <w:p>
            <w:pPr>
              <w:pStyle w:val="Compact"/>
            </w:pPr>
            <w:r>
              <w:rPr>
                <w:lang w:val="de"/>
              </w:rPr>
              <w:t xml:space="preserve">Geste</w:t>
            </w:r>
          </w:p>
        </w:tc>
      </w:tr>
      <w:tr>
        <w:tc>
          <w:tcPr/>
          <w:p>
            <w:pPr>
              <w:pStyle w:val="Compact"/>
            </w:pPr>
            <w:r>
              <w:rPr>
                <w:lang w:val="de"/>
              </w:rPr>
              <w:t xml:space="preserve">Wegpunkt hinzufügen</w:t>
            </w:r>
          </w:p>
        </w:tc>
        <w:tc>
          <w:tcPr/>
          <w:p>
            <w:pPr>
              <w:pStyle w:val="Compact"/>
            </w:pPr>
            <w:r>
              <w:rPr>
                <w:b/>
                <w:bCs/>
                <w:lang w:val="de"/>
              </w:rPr>
              <w:t xml:space="preserve">Doppelklick</w:t>
            </w:r>
            <w:r>
              <w:rPr>
                <w:lang w:val="de"/>
              </w:rPr>
              <w:t xml:space="preserve"> </w:t>
            </w:r>
            <w:r>
              <w:rPr>
                <w:lang w:val="de"/>
              </w:rPr>
              <w:t xml:space="preserve">auf das Kabel — oder das Kabel einfach an der gewünschten Stelle</w:t>
            </w:r>
            <w:r>
              <w:rPr>
                <w:lang w:val="de"/>
              </w:rPr>
              <w:t xml:space="preserve"> </w:t>
            </w:r>
            <w:r>
              <w:rPr>
                <w:b/>
                <w:bCs/>
                <w:lang w:val="de"/>
              </w:rPr>
              <w:t xml:space="preserve">anfassen und ziehen</w:t>
            </w:r>
            <w:r>
              <w:rPr>
                <w:lang w:val="de"/>
              </w:rPr>
              <w:t xml:space="preserve">; dabei entsteht der Wegpunkt automatisch.</w:t>
            </w:r>
          </w:p>
        </w:tc>
      </w:tr>
      <w:tr>
        <w:tc>
          <w:tcPr/>
          <w:p>
            <w:pPr>
              <w:pStyle w:val="Compact"/>
            </w:pPr>
            <w:r>
              <w:rPr>
                <w:lang w:val="de"/>
              </w:rPr>
              <w:t xml:space="preserve">Wegpunkt verschieben</w:t>
            </w:r>
          </w:p>
        </w:tc>
        <w:tc>
          <w:tcPr/>
          <w:p>
            <w:pPr>
              <w:pStyle w:val="Compact"/>
            </w:pPr>
            <w:r>
              <w:rPr>
                <w:lang w:val="de"/>
              </w:rPr>
              <w:t xml:space="preserve">Greifpunkt (kleiner Kreis) ziehen.</w:t>
            </w:r>
          </w:p>
        </w:tc>
      </w:tr>
      <w:tr>
        <w:tc>
          <w:tcPr/>
          <w:p>
            <w:pPr>
              <w:pStyle w:val="Compact"/>
            </w:pPr>
            <w:r>
              <w:rPr>
                <w:lang w:val="de"/>
              </w:rPr>
              <w:t xml:space="preserve">Wegpunkt löschen</w:t>
            </w:r>
          </w:p>
        </w:tc>
        <w:tc>
          <w:tcPr/>
          <w:p>
            <w:pPr>
              <w:pStyle w:val="Compact"/>
            </w:pPr>
            <w:r>
              <w:rPr>
                <w:b/>
                <w:bCs/>
                <w:lang w:val="de"/>
              </w:rPr>
              <w:t xml:space="preserve">Doppelklick</w:t>
            </w:r>
            <w:r>
              <w:rPr>
                <w:lang w:val="de"/>
              </w:rPr>
              <w:t xml:space="preserve"> </w:t>
            </w:r>
            <w:r>
              <w:rPr>
                <w:lang w:val="de"/>
              </w:rPr>
              <w:t xml:space="preserve">auf den Greifpunkt oder</w:t>
            </w:r>
            <w:r>
              <w:rPr>
                <w:lang w:val="de"/>
              </w:rPr>
              <w:t xml:space="preserve"> </w:t>
            </w:r>
            <w:r>
              <w:rPr>
                <w:b/>
                <w:bCs/>
                <w:lang w:val="de"/>
              </w:rPr>
              <w:t xml:space="preserve">Rechtsklick</w:t>
            </w:r>
            <w:r>
              <w:rPr>
                <w:lang w:val="de"/>
              </w:rPr>
              <w:t xml:space="preserve"> </w:t>
            </w:r>
            <w:r>
              <w:rPr>
                <w:lang w:val="de"/>
              </w:rPr>
              <w:t xml:space="preserve">→</w:t>
            </w:r>
            <w:r>
              <w:rPr>
                <w:lang w:val="de"/>
              </w:rPr>
              <w:t xml:space="preserve"> </w:t>
            </w:r>
            <w:r>
              <w:rPr>
                <w:b/>
                <w:bCs/>
                <w:lang w:val="de"/>
              </w:rPr>
              <w:t xml:space="preserve">„🗑 Eckpunkt löschen“</w:t>
            </w:r>
            <w:r>
              <w:rPr>
                <w:lang w:val="de"/>
              </w:rPr>
              <w:t xml:space="preserve">.</w:t>
            </w:r>
          </w:p>
        </w:tc>
      </w:tr>
      <w:tr>
        <w:tc>
          <w:tcPr/>
          <w:p>
            <w:pPr>
              <w:pStyle w:val="Compact"/>
            </w:pPr>
            <w:r>
              <w:rPr>
                <w:lang w:val="de"/>
              </w:rPr>
              <w:t xml:space="preserve">Greifpunkte ein-/ausblenden</w:t>
            </w:r>
          </w:p>
        </w:tc>
        <w:tc>
          <w:tcPr/>
          <w:p>
            <w:pPr>
              <w:pStyle w:val="Compact"/>
            </w:pPr>
            <w:r>
              <w:rPr>
                <w:lang w:val="de"/>
              </w:rPr>
              <w:t xml:space="preserve">Schalter</w:t>
            </w:r>
            <w:r>
              <w:rPr>
                <w:lang w:val="de"/>
              </w:rPr>
              <w:t xml:space="preserve"> </w:t>
            </w:r>
            <w:r>
              <w:rPr>
                <w:b/>
                <w:bCs/>
                <w:lang w:val="de"/>
              </w:rPr>
              <w:t xml:space="preserve">„Wegpunkte“</w:t>
            </w:r>
            <w:r>
              <w:rPr>
                <w:lang w:val="de"/>
              </w:rPr>
              <w:t xml:space="preserve"> </w:t>
            </w:r>
            <w:r>
              <w:rPr>
                <w:lang w:val="de"/>
              </w:rPr>
              <w:t xml:space="preserve">in der</w:t>
            </w:r>
            <w:r>
              <w:rPr>
                <w:lang w:val="de"/>
              </w:rPr>
              <w:t xml:space="preserve"> </w:t>
            </w:r>
            <w:hyperlink w:anchor="werkzeugleiste">
              <w:r>
                <w:rPr>
                  <w:rStyle w:val="Hyperlink"/>
                  <w:lang w:val="de"/>
                </w:rPr>
                <w:t xml:space="preserve">Werkzeugleiste</w:t>
              </w:r>
            </w:hyperlink>
            <w:r>
              <w:rPr>
                <w:lang w:val="de"/>
              </w:rPr>
              <w:t xml:space="preserve">.</w:t>
            </w:r>
          </w:p>
        </w:tc>
      </w:tr>
    </w:tbl>
    <w:p>
      <w:pPr>
        <w:pStyle w:val="BodyText"/>
      </w:pPr>
      <w:r>
        <w:rPr>
          <w:lang w:val="de"/>
        </w:rPr>
        <w:t xml:space="preserve">Auch die automatisch gesetzten Ecken haben Greifpunkte; sie sind</w:t>
      </w:r>
      <w:r>
        <w:rPr>
          <w:lang w:val="de"/>
        </w:rPr>
        <w:t xml:space="preserve"> </w:t>
      </w:r>
      <w:r>
        <w:rPr>
          <w:b/>
          <w:bCs/>
          <w:lang w:val="de"/>
        </w:rPr>
        <w:t xml:space="preserve">gestrichelt</w:t>
      </w:r>
      <w:r>
        <w:rPr>
          <w:lang w:val="de"/>
        </w:rPr>
        <w:t xml:space="preserve"> </w:t>
      </w:r>
      <w:r>
        <w:rPr>
          <w:lang w:val="de"/>
        </w:rPr>
        <w:t xml:space="preserve">umrandet, feste Wegpunkte durchgezogen. Zieht man an einer gestrichelten Ecke, wird</w:t>
      </w:r>
      <w:r>
        <w:rPr>
          <w:lang w:val="de"/>
        </w:rPr>
        <w:t xml:space="preserve"> </w:t>
      </w:r>
      <w:r>
        <w:rPr>
          <w:lang w:val="de"/>
        </w:rPr>
        <w:t xml:space="preserve">sie zu einem festen Wegpunkt — ein bloßer Klick ändert nichts. Ein</w:t>
      </w:r>
      <w:r>
        <w:rPr>
          <w:lang w:val="de"/>
        </w:rPr>
        <w:t xml:space="preserve"> </w:t>
      </w:r>
      <w:r>
        <w:rPr>
          <w:b/>
          <w:bCs/>
          <w:lang w:val="de"/>
        </w:rPr>
        <w:t xml:space="preserve">Doppelklick</w:t>
      </w:r>
      <w:r>
        <w:rPr>
          <w:lang w:val="de"/>
        </w:rPr>
        <w:t xml:space="preserve"> </w:t>
      </w:r>
      <w:r>
        <w:rPr>
          <w:lang w:val="de"/>
        </w:rPr>
        <w:t xml:space="preserve">auf</w:t>
      </w:r>
      <w:r>
        <w:rPr>
          <w:lang w:val="de"/>
        </w:rPr>
        <w:t xml:space="preserve"> </w:t>
      </w:r>
      <w:r>
        <w:rPr>
          <w:lang w:val="de"/>
        </w:rPr>
        <w:t xml:space="preserve">eine gestrichelte Ecke löscht den nächstgelegenen festen Wegpunkt, der diese Ecke</w:t>
      </w:r>
      <w:r>
        <w:rPr>
          <w:lang w:val="de"/>
        </w:rPr>
        <w:t xml:space="preserve"> </w:t>
      </w:r>
      <w:r>
        <w:rPr>
          <w:lang w:val="de"/>
        </w:rPr>
        <w:t xml:space="preserve">erzwingt; das Kabel legt sich danach neu. Positionen rasten auf das</w:t>
      </w:r>
      <w:r>
        <w:rPr>
          <w:lang w:val="de"/>
        </w:rPr>
        <w:t xml:space="preserve"> </w:t>
      </w:r>
      <w:hyperlink w:anchor="arbeitsflaeche">
        <w:r>
          <w:rPr>
            <w:rStyle w:val="Hyperlink"/>
            <w:lang w:val="de"/>
          </w:rPr>
          <w:t xml:space="preserve">Raster</w:t>
        </w:r>
      </w:hyperlink>
      <w:r>
        <w:rPr>
          <w:lang w:val="de"/>
        </w:rPr>
        <w:t xml:space="preserve"> </w:t>
      </w:r>
      <w:r>
        <w:rPr>
          <w:lang w:val="de"/>
        </w:rPr>
        <w:t xml:space="preserve">ein.</w:t>
      </w:r>
    </w:p>
    <w:p>
      <w:pPr>
        <w:pStyle w:val="BodyText"/>
      </w:pPr>
      <w:r>
        <w:rPr>
          <w:lang w:val="de"/>
        </w:rPr>
        <w:t xml:space="preserve">Der Schalter</w:t>
      </w:r>
      <w:r>
        <w:rPr>
          <w:lang w:val="de"/>
        </w:rPr>
        <w:t xml:space="preserve"> </w:t>
      </w:r>
      <w:r>
        <w:rPr>
          <w:b/>
          <w:bCs/>
          <w:lang w:val="de"/>
        </w:rPr>
        <w:t xml:space="preserve">„Wegpunkte“</w:t>
      </w:r>
      <w:r>
        <w:rPr>
          <w:lang w:val="de"/>
        </w:rPr>
        <w:t xml:space="preserve"> </w:t>
      </w:r>
      <w:r>
        <w:rPr>
          <w:lang w:val="de"/>
        </w:rPr>
        <w:t xml:space="preserve">blendet nur die Greifpunkte aus, nicht die Kabelführung —</w:t>
      </w:r>
      <w:r>
        <w:rPr>
          <w:lang w:val="de"/>
        </w:rPr>
        <w:t xml:space="preserve"> </w:t>
      </w:r>
      <w:r>
        <w:rPr>
          <w:lang w:val="de"/>
        </w:rPr>
        <w:t xml:space="preserve">für einen aufgeräumten Blick auf den fertigen Plan.</w:t>
      </w:r>
    </w:p>
    <w:bookmarkEnd w:id="80"/>
    <w:bookmarkStart w:id="81" w:name="leitungsbruecken"/>
    <w:p>
      <w:pPr>
        <w:pStyle w:val="Heading2"/>
      </w:pPr>
      <w:r>
        <w:rPr>
          <w:lang w:val="de"/>
        </w:rPr>
        <w:t xml:space="preserve">6.5 Leitungsbrücken an Kreuzungen</w:t>
      </w:r>
    </w:p>
    <w:p>
      <w:pPr>
        <w:pStyle w:val="FirstParagraph"/>
      </w:pPr>
      <w:r>
        <w:rPr>
          <w:lang w:val="de"/>
        </w:rPr>
        <w:t xml:space="preserve">Kreuzen sich zwei nicht miteinander verbundene Kabel, wird an der Kreuzung</w:t>
      </w:r>
      <w:r>
        <w:rPr>
          <w:lang w:val="de"/>
        </w:rPr>
        <w:t xml:space="preserve"> </w:t>
      </w:r>
      <w:r>
        <w:rPr>
          <w:lang w:val="de"/>
        </w:rPr>
        <w:t xml:space="preserve">automatisch eine kleine Lücke freigelassen: das zuletzt bearbeitete Kabel „springt“</w:t>
      </w:r>
      <w:r>
        <w:rPr>
          <w:lang w:val="de"/>
        </w:rPr>
        <w:t xml:space="preserve"> </w:t>
      </w:r>
      <w:r>
        <w:rPr>
          <w:lang w:val="de"/>
        </w:rPr>
        <w:t xml:space="preserve">über das andere. Die Lückenbreite passt sich dem Zoom an, sodass sie auf dem</w:t>
      </w:r>
      <w:r>
        <w:rPr>
          <w:lang w:val="de"/>
        </w:rPr>
        <w:t xml:space="preserve"> </w:t>
      </w:r>
      <w:r>
        <w:rPr>
          <w:lang w:val="de"/>
        </w:rPr>
        <w:t xml:space="preserve">Bildschirm immer gleich wirkt. Direkt an den Anschlussfeldern wird nie eine Lücke</w:t>
      </w:r>
      <w:r>
        <w:rPr>
          <w:lang w:val="de"/>
        </w:rPr>
        <w:t xml:space="preserve"> </w:t>
      </w:r>
      <w:r>
        <w:rPr>
          <w:lang w:val="de"/>
        </w:rPr>
        <w:t xml:space="preserve">gesetzt.</w:t>
      </w:r>
    </w:p>
    <w:p>
      <w:pPr>
        <w:pStyle w:val="BodyText"/>
      </w:pPr>
      <w:r>
        <w:rPr>
          <w:lang w:val="de"/>
        </w:rPr>
        <w:t xml:space="preserve">Die Funktion lässt sich in den</w:t>
      </w:r>
      <w:r>
        <w:rPr>
          <w:lang w:val="de"/>
        </w:rPr>
        <w:t xml:space="preserve"> </w:t>
      </w:r>
      <w:hyperlink w:anchor="einstellungen-sprache">
        <w:r>
          <w:rPr>
            <w:rStyle w:val="Hyperlink"/>
            <w:lang w:val="de"/>
          </w:rPr>
          <w:t xml:space="preserve">Einstellungen</w:t>
        </w:r>
      </w:hyperlink>
      <w:r>
        <w:rPr>
          <w:lang w:val="de"/>
        </w:rPr>
        <w:t xml:space="preserve"> </w:t>
      </w:r>
      <w:r>
        <w:rPr>
          <w:lang w:val="de"/>
        </w:rPr>
        <w:t xml:space="preserve">über</w:t>
      </w:r>
      <w:r>
        <w:rPr>
          <w:lang w:val="de"/>
        </w:rPr>
        <w:t xml:space="preserve"> </w:t>
      </w:r>
      <w:r>
        <w:rPr>
          <w:b/>
          <w:bCs/>
          <w:lang w:val="de"/>
        </w:rPr>
        <w:t xml:space="preserve">„Leitungsbrücken an Kreuzungen“</w:t>
      </w:r>
      <w:r>
        <w:rPr>
          <w:lang w:val="de"/>
        </w:rPr>
        <w:t xml:space="preserve"> </w:t>
      </w:r>
      <w:r>
        <w:rPr>
          <w:lang w:val="de"/>
        </w:rPr>
        <w:t xml:space="preserve">abschalten.</w:t>
      </w:r>
    </w:p>
    <w:bookmarkEnd w:id="81"/>
    <w:bookmarkStart w:id="85" w:name="kabel-bearbeiten"/>
    <w:p>
      <w:pPr>
        <w:pStyle w:val="Heading2"/>
      </w:pPr>
      <w:r>
        <w:rPr>
          <w:lang w:val="de"/>
        </w:rPr>
        <w:t xml:space="preserve">6.6 Kabel auswählen, beschriften und löschen</w:t>
      </w:r>
    </w:p>
    <w:p>
      <w:pPr>
        <w:pStyle w:val="FirstParagraph"/>
      </w:pPr>
      <w:r>
        <w:rPr>
          <w:lang w:val="de"/>
        </w:rPr>
        <w:t xml:space="preserve">Ein Klick auf ein Kabel wählt es aus und öffnet den Kabel-Inspektor über der</w:t>
      </w:r>
      <w:r>
        <w:rPr>
          <w:lang w:val="de"/>
        </w:rPr>
        <w:t xml:space="preserve"> </w:t>
      </w:r>
      <w:r>
        <w:rPr>
          <w:lang w:val="de"/>
        </w:rPr>
        <w:t xml:space="preserve">Arbeitsfläche.</w:t>
      </w:r>
    </w:p>
    <w:p>
      <w:pPr>
        <w:pStyle w:val="CaptionedFigure"/>
      </w:pPr>
      <w:r>
        <w:drawing>
          <wp:inline>
            <wp:extent cx="5759999" cy="3647999"/>
            <wp:effectExtent b="0" l="0" r="0" t="0"/>
            <wp:docPr descr="Ausgewähltes Kabel mit dem Inspektor für Label und Länge" title="" id="83" name="Picture"/>
            <a:graphic>
              <a:graphicData uri="http://schemas.openxmlformats.org/drawingml/2006/picture">
                <pic:pic>
                  <pic:nvPicPr>
                    <pic:cNvPr descr="img/09-kabel-inspektor.png" id="84" name="Picture"/>
                    <pic:cNvPicPr>
                      <a:picLocks noChangeArrowheads="1" noChangeAspect="1"/>
                    </pic:cNvPicPr>
                  </pic:nvPicPr>
                  <pic:blipFill>
                    <a:blip r:embed="rId82"/>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Ausgewähltes Kabel mit dem Inspektor für Label und Länge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Element</w:t>
            </w:r>
          </w:p>
        </w:tc>
        <w:tc>
          <w:tcPr/>
          <w:p>
            <w:pPr>
              <w:pStyle w:val="Compact"/>
            </w:pPr>
            <w:r>
              <w:rPr>
                <w:lang w:val="de"/>
              </w:rPr>
              <w:t xml:space="preserve">Wirkung</w:t>
            </w:r>
          </w:p>
        </w:tc>
      </w:tr>
      <w:tr>
        <w:tc>
          <w:tcPr/>
          <w:p>
            <w:pPr>
              <w:pStyle w:val="Compact"/>
            </w:pPr>
            <w:r>
              <w:rPr>
                <w:b/>
                <w:bCs/>
                <w:lang w:val="de"/>
              </w:rPr>
              <w:t xml:space="preserve">Kabel-Label</w:t>
            </w:r>
          </w:p>
        </w:tc>
        <w:tc>
          <w:tcPr/>
          <w:p>
            <w:pPr>
              <w:pStyle w:val="Compact"/>
            </w:pPr>
            <w:r>
              <w:rPr>
                <w:lang w:val="de"/>
              </w:rPr>
              <w:t xml:space="preserve">Freie Bezeichnung, z. B. „A-01“. Erscheint als Fähnchen am Kabel und in der</w:t>
            </w:r>
            <w:r>
              <w:rPr>
                <w:lang w:val="de"/>
              </w:rPr>
              <w:t xml:space="preserve"> </w:t>
            </w:r>
            <w:hyperlink w:anchor="verbindungsliste">
              <w:r>
                <w:rPr>
                  <w:rStyle w:val="Hyperlink"/>
                  <w:lang w:val="de"/>
                </w:rPr>
                <w:t xml:space="preserve">Verbindungsliste</w:t>
              </w:r>
            </w:hyperlink>
            <w:r>
              <w:rPr>
                <w:lang w:val="de"/>
              </w:rPr>
              <w:t xml:space="preserve">.</w:t>
            </w:r>
          </w:p>
        </w:tc>
      </w:tr>
      <w:tr>
        <w:tc>
          <w:tcPr/>
          <w:p>
            <w:pPr>
              <w:pStyle w:val="Compact"/>
            </w:pPr>
            <w:r>
              <w:rPr>
                <w:b/>
                <w:bCs/>
                <w:lang w:val="de"/>
              </w:rPr>
              <w:t xml:space="preserve">Länge (m)</w:t>
            </w:r>
          </w:p>
        </w:tc>
        <w:tc>
          <w:tcPr/>
          <w:p>
            <w:pPr>
              <w:pStyle w:val="Compact"/>
            </w:pPr>
            <w:r>
              <w:rPr>
                <w:lang w:val="de"/>
              </w:rPr>
              <w:t xml:space="preserve">Kabellänge, z. B. „20“. Erscheint ebenfalls in der</w:t>
            </w:r>
            <w:r>
              <w:rPr>
                <w:lang w:val="de"/>
              </w:rPr>
              <w:t xml:space="preserve"> </w:t>
            </w:r>
            <w:hyperlink w:anchor="verbindungsliste">
              <w:r>
                <w:rPr>
                  <w:rStyle w:val="Hyperlink"/>
                  <w:lang w:val="de"/>
                </w:rPr>
                <w:t xml:space="preserve">Verbindungsliste</w:t>
              </w:r>
            </w:hyperlink>
            <w:r>
              <w:rPr>
                <w:lang w:val="de"/>
              </w:rPr>
              <w:t xml:space="preserve">.</w:t>
            </w:r>
          </w:p>
        </w:tc>
      </w:tr>
      <w:tr>
        <w:tc>
          <w:tcPr/>
          <w:p>
            <w:pPr>
              <w:pStyle w:val="Compact"/>
            </w:pPr>
            <w:r>
              <w:rPr>
                <w:b/>
                <w:bCs/>
                <w:lang w:val="de"/>
              </w:rPr>
              <w:t xml:space="preserve">Kabel löschen</w:t>
            </w:r>
          </w:p>
        </w:tc>
        <w:tc>
          <w:tcPr/>
          <w:p>
            <w:pPr>
              <w:pStyle w:val="Compact"/>
            </w:pPr>
            <w:r>
              <w:rPr>
                <w:lang w:val="de"/>
              </w:rPr>
              <w:t xml:space="preserve">Entfernt die Verbindung sofort.</w:t>
            </w:r>
          </w:p>
        </w:tc>
      </w:tr>
    </w:tbl>
    <w:p>
      <w:pPr>
        <w:pStyle w:val="BodyText"/>
      </w:pPr>
      <w:r>
        <w:rPr>
          <w:lang w:val="de"/>
        </w:rPr>
        <w:t xml:space="preserve">Weitere Möglichkeiten:</w:t>
      </w:r>
    </w:p>
    <w:p>
      <w:pPr>
        <w:pStyle w:val="Compact"/>
        <w:numPr>
          <w:ilvl w:val="0"/>
          <w:numId w:val="1015"/>
        </w:numPr>
      </w:pPr>
      <w:r>
        <w:rPr>
          <w:b/>
          <w:bCs/>
          <w:lang w:val="de"/>
        </w:rPr>
        <w:t xml:space="preserve">Rechtsklick</w:t>
      </w:r>
      <w:r>
        <w:rPr>
          <w:lang w:val="de"/>
        </w:rPr>
        <w:t xml:space="preserve"> </w:t>
      </w:r>
      <w:r>
        <w:rPr>
          <w:lang w:val="de"/>
        </w:rPr>
        <w:t xml:space="preserve">auf ein Kabel öffnet das Kontextmenü mit</w:t>
      </w:r>
      <w:r>
        <w:rPr>
          <w:lang w:val="de"/>
        </w:rPr>
        <w:t xml:space="preserve"> </w:t>
      </w:r>
      <w:r>
        <w:rPr>
          <w:b/>
          <w:bCs/>
          <w:lang w:val="de"/>
        </w:rPr>
        <w:t xml:space="preserve">„✎ Bearbeiten (Label &amp; Länge)“</w:t>
      </w:r>
      <w:r>
        <w:rPr>
          <w:lang w:val="de"/>
        </w:rPr>
        <w:t xml:space="preserve">, den</w:t>
      </w:r>
      <w:r>
        <w:rPr>
          <w:lang w:val="de"/>
        </w:rPr>
        <w:t xml:space="preserve"> </w:t>
      </w:r>
      <w:hyperlink w:anchor="status">
        <w:r>
          <w:rPr>
            <w:rStyle w:val="Hyperlink"/>
            <w:lang w:val="de"/>
          </w:rPr>
          <w:t xml:space="preserve">Statuseinträgen</w:t>
        </w:r>
      </w:hyperlink>
      <w:r>
        <w:rPr>
          <w:lang w:val="de"/>
        </w:rPr>
        <w:t xml:space="preserve"> </w:t>
      </w:r>
      <w:r>
        <w:rPr>
          <w:lang w:val="de"/>
        </w:rPr>
        <w:t xml:space="preserve">und</w:t>
      </w:r>
      <w:r>
        <w:rPr>
          <w:lang w:val="de"/>
        </w:rPr>
        <w:t xml:space="preserve"> </w:t>
      </w:r>
      <w:r>
        <w:rPr>
          <w:b/>
          <w:bCs/>
          <w:lang w:val="de"/>
        </w:rPr>
        <w:t xml:space="preserve">„🗑 Verbindung löschen“</w:t>
      </w:r>
      <w:r>
        <w:rPr>
          <w:lang w:val="de"/>
        </w:rPr>
        <w:t xml:space="preserve">.</w:t>
      </w:r>
    </w:p>
    <w:p>
      <w:pPr>
        <w:pStyle w:val="Compact"/>
        <w:numPr>
          <w:ilvl w:val="0"/>
          <w:numId w:val="1015"/>
        </w:numPr>
      </w:pPr>
      <w:r>
        <w:rPr>
          <w:lang w:val="de"/>
        </w:rPr>
        <w:t xml:space="preserve">Das</w:t>
      </w:r>
      <w:r>
        <w:rPr>
          <w:lang w:val="de"/>
        </w:rPr>
        <w:t xml:space="preserve"> </w:t>
      </w:r>
      <w:r>
        <w:rPr>
          <w:b/>
          <w:bCs/>
          <w:lang w:val="de"/>
        </w:rPr>
        <w:t xml:space="preserve">Label</w:t>
      </w:r>
      <w:r>
        <w:rPr>
          <w:lang w:val="de"/>
        </w:rPr>
        <w:t xml:space="preserve"> </w:t>
      </w:r>
      <w:r>
        <w:rPr>
          <w:lang w:val="de"/>
        </w:rPr>
        <w:t xml:space="preserve">lässt sich mit der Maus frei verschieben, wenn es an der Standardstelle</w:t>
      </w:r>
      <w:r>
        <w:rPr>
          <w:lang w:val="de"/>
        </w:rPr>
        <w:t xml:space="preserve"> </w:t>
      </w:r>
      <w:r>
        <w:rPr>
          <w:lang w:val="de"/>
        </w:rPr>
        <w:t xml:space="preserve">ungünstig liegt.</w:t>
      </w:r>
    </w:p>
    <w:p>
      <w:pPr>
        <w:pStyle w:val="Compact"/>
        <w:numPr>
          <w:ilvl w:val="0"/>
          <w:numId w:val="1015"/>
        </w:numPr>
      </w:pPr>
      <w:r>
        <w:rPr>
          <w:lang w:val="de"/>
        </w:rPr>
        <w:t xml:space="preserve">Ist ein Kabel ausgewählt, erscheinen an Anfang und Ende quadratische Greifpunkte.</w:t>
      </w:r>
      <w:r>
        <w:rPr>
          <w:lang w:val="de"/>
        </w:rPr>
        <w:t xml:space="preserve"> </w:t>
      </w:r>
      <w:r>
        <w:rPr>
          <w:lang w:val="de"/>
        </w:rPr>
        <w:t xml:space="preserve">Zieht man einen davon auf ein anderes, passendes Feld, wird das Kabel dorthin</w:t>
      </w:r>
      <w:r>
        <w:rPr>
          <w:lang w:val="de"/>
        </w:rPr>
        <w:t xml:space="preserve"> </w:t>
      </w:r>
      <w:r>
        <w:rPr>
          <w:lang w:val="de"/>
        </w:rPr>
        <w:t xml:space="preserve">umgelegt.</w:t>
      </w:r>
    </w:p>
    <w:bookmarkEnd w:id="85"/>
    <w:bookmarkStart w:id="86" w:name="kabeltypen"/>
    <w:p>
      <w:pPr>
        <w:pStyle w:val="Heading2"/>
      </w:pPr>
      <w:r>
        <w:rPr>
          <w:lang w:val="de"/>
        </w:rPr>
        <w:t xml:space="preserve">6.7 Kabeltypen</w:t>
      </w:r>
    </w:p>
    <w:p>
      <w:pPr>
        <w:pStyle w:val="FirstParagraph"/>
      </w:pPr>
      <w:r>
        <w:rPr>
          <w:lang w:val="de"/>
        </w:rPr>
        <w:t xml:space="preserve">Jedes Ein- und Ausgangsfeld trägt einen Kabeltyp; er bestimmt Farbe und Strichart der</w:t>
      </w:r>
      <w:r>
        <w:rPr>
          <w:lang w:val="de"/>
        </w:rPr>
        <w:t xml:space="preserve"> </w:t>
      </w:r>
      <w:r>
        <w:rPr>
          <w:lang w:val="de"/>
        </w:rPr>
        <w:t xml:space="preserve">Verbindung und entscheidet, welche Felder sich überhaupt verbinden lassen. Drahtlose</w:t>
      </w:r>
      <w:r>
        <w:rPr>
          <w:lang w:val="de"/>
        </w:rPr>
        <w:t xml:space="preserve"> </w:t>
      </w:r>
      <w:r>
        <w:rPr>
          <w:lang w:val="de"/>
        </w:rPr>
        <w:t xml:space="preserve">Typen werden gestrichelt gezeichnet.</w:t>
      </w:r>
    </w:p>
    <w:p>
      <w:pPr>
        <w:pStyle w:val="BodyText"/>
      </w:pPr>
      <w:r>
        <w:rPr>
          <w:lang w:val="de"/>
        </w:rPr>
        <w:t xml:space="preserve">Die vollständige Liste steht in</w:t>
      </w:r>
      <w:r>
        <w:rPr>
          <w:lang w:val="de"/>
        </w:rPr>
        <w:t xml:space="preserve"> </w:t>
      </w:r>
      <w:hyperlink w:anchor="anhang-a-kabeltypen">
        <w:r>
          <w:rPr>
            <w:rStyle w:val="Hyperlink"/>
            <w:lang w:val="de"/>
          </w:rPr>
          <w:t xml:space="preserve">Anhang A</w:t>
        </w:r>
      </w:hyperlink>
      <w:r>
        <w:rPr>
          <w:lang w:val="de"/>
        </w:rPr>
        <w:t xml:space="preserve">. Eigene Typen legt</w:t>
      </w:r>
      <w:r>
        <w:rPr>
          <w:lang w:val="de"/>
        </w:rPr>
        <w:t xml:space="preserve"> </w:t>
      </w:r>
      <w:r>
        <w:rPr>
          <w:lang w:val="de"/>
        </w:rPr>
        <w:t xml:space="preserve">man in den</w:t>
      </w:r>
      <w:r>
        <w:rPr>
          <w:lang w:val="de"/>
        </w:rPr>
        <w:t xml:space="preserve"> </w:t>
      </w:r>
      <w:hyperlink w:anchor="einstellungen-kabeltypen">
        <w:r>
          <w:rPr>
            <w:rStyle w:val="Hyperlink"/>
            <w:lang w:val="de"/>
          </w:rPr>
          <w:t xml:space="preserve">Einstellungen</w:t>
        </w:r>
      </w:hyperlink>
      <w:r>
        <w:rPr>
          <w:lang w:val="de"/>
        </w:rPr>
        <w:t xml:space="preserve"> </w:t>
      </w:r>
      <w:r>
        <w:rPr>
          <w:lang w:val="de"/>
        </w:rPr>
        <w:t xml:space="preserve">an.</w:t>
      </w:r>
    </w:p>
    <w:p>
      <w:pPr>
        <w:pStyle w:val="BodyText"/>
      </w:pPr>
      <w:r>
        <w:rPr>
          <w:lang w:val="de"/>
        </w:rPr>
        <w:t xml:space="preserve">Die Namen der Kabeltypen folgen der Sprache: Bei</w:t>
      </w:r>
      <w:r>
        <w:rPr>
          <w:lang w:val="de"/>
        </w:rPr>
        <w:t xml:space="preserve"> </w:t>
      </w:r>
      <w:r>
        <w:rPr>
          <w:b/>
          <w:bCs/>
          <w:lang w:val="de"/>
        </w:rPr>
        <w:t xml:space="preserve">EN</w:t>
      </w:r>
      <w:r>
        <w:rPr>
          <w:lang w:val="de"/>
        </w:rPr>
        <w:t xml:space="preserve"> </w:t>
      </w:r>
      <w:r>
        <w:rPr>
          <w:lang w:val="de"/>
        </w:rPr>
        <w:t xml:space="preserve">zeigen Kabeltyp-Legende,</w:t>
      </w:r>
      <w:r>
        <w:rPr>
          <w:lang w:val="de"/>
        </w:rPr>
        <w:t xml:space="preserve"> </w:t>
      </w:r>
      <w:hyperlink w:anchor="verbindungsliste">
        <w:r>
          <w:rPr>
            <w:rStyle w:val="Hyperlink"/>
            <w:lang w:val="de"/>
          </w:rPr>
          <w:t xml:space="preserve">Verbindungsliste</w:t>
        </w:r>
      </w:hyperlink>
      <w:r>
        <w:rPr>
          <w:lang w:val="de"/>
        </w:rPr>
        <w:t xml:space="preserve"> </w:t>
      </w:r>
      <w:r>
        <w:rPr>
          <w:lang w:val="de"/>
        </w:rPr>
        <w:t xml:space="preserve">und die Auswahl im</w:t>
      </w:r>
      <w:r>
        <w:rPr>
          <w:lang w:val="de"/>
        </w:rPr>
        <w:t xml:space="preserve"> </w:t>
      </w:r>
      <w:hyperlink w:anchor="io-felder">
        <w:r>
          <w:rPr>
            <w:rStyle w:val="Hyperlink"/>
            <w:lang w:val="de"/>
          </w:rPr>
          <w:t xml:space="preserve">Modul-Editor</w:t>
        </w:r>
      </w:hyperlink>
      <w:r>
        <w:rPr>
          <w:lang w:val="de"/>
        </w:rPr>
        <w:t xml:space="preserve"> </w:t>
      </w:r>
      <w:r>
        <w:rPr>
          <w:lang w:val="de"/>
        </w:rPr>
        <w:t xml:space="preserve">die</w:t>
      </w:r>
      <w:r>
        <w:rPr>
          <w:lang w:val="de"/>
        </w:rPr>
        <w:t xml:space="preserve"> </w:t>
      </w:r>
      <w:r>
        <w:rPr>
          <w:lang w:val="de"/>
        </w:rPr>
        <w:t xml:space="preserve">englische Bezeichnung, sofern eine gepflegt ist — sonst die deutsche.</w:t>
      </w:r>
    </w:p>
    <w:p>
      <w:pPr>
        <w:pStyle w:val="BodyText"/>
      </w:pPr>
      <w:r>
        <w:rPr>
          <w:lang w:val="de"/>
        </w:rPr>
        <w:t xml:space="preserve">Für Personen mit Farbsehschwäche lässt sich in den</w:t>
      </w:r>
      <w:r>
        <w:rPr>
          <w:lang w:val="de"/>
        </w:rPr>
        <w:t xml:space="preserve"> </w:t>
      </w:r>
      <w:hyperlink w:anchor="einstellungen-darstellung">
        <w:r>
          <w:rPr>
            <w:rStyle w:val="Hyperlink"/>
            <w:lang w:val="de"/>
          </w:rPr>
          <w:t xml:space="preserve">Einstellungen</w:t>
        </w:r>
      </w:hyperlink>
      <w:r>
        <w:rPr>
          <w:lang w:val="de"/>
        </w:rPr>
        <w:t xml:space="preserve"> </w:t>
      </w:r>
      <w:r>
        <w:rPr>
          <w:lang w:val="de"/>
        </w:rPr>
        <w:t xml:space="preserve">ein Farbprofil wählen; die Kabelfarben</w:t>
      </w:r>
      <w:r>
        <w:rPr>
          <w:lang w:val="de"/>
        </w:rPr>
        <w:t xml:space="preserve"> </w:t>
      </w:r>
      <w:r>
        <w:rPr>
          <w:lang w:val="de"/>
        </w:rPr>
        <w:t xml:space="preserve">werden dann auf eine gut unterscheidbare Palette umgestellt.</w:t>
      </w:r>
    </w:p>
    <w:p>
      <w:r>
        <w:pict>
          <v:rect style="width:0;height:1.5pt" o:hralign="center" o:hrstd="t" o:hr="t"/>
        </w:pict>
      </w:r>
    </w:p>
    <w:bookmarkEnd w:id="86"/>
    <w:bookmarkEnd w:id="87"/>
    <w:bookmarkStart w:id="90" w:name="bereiche-textfelder"/>
    <w:p>
      <w:pPr>
        <w:pStyle w:val="Heading1"/>
      </w:pPr>
      <w:r>
        <w:rPr>
          <w:lang w:val="de"/>
        </w:rPr>
        <w:t xml:space="preserve">7. Bereiche und Textfelder</w:t>
      </w:r>
    </w:p>
    <w:bookmarkStart w:id="88" w:name="bereiche"/>
    <w:p>
      <w:pPr>
        <w:pStyle w:val="Heading2"/>
      </w:pPr>
      <w:r>
        <w:rPr>
          <w:lang w:val="de"/>
        </w:rPr>
        <w:t xml:space="preserve">7.1 Bereiche</w:t>
      </w:r>
    </w:p>
    <w:p>
      <w:pPr>
        <w:pStyle w:val="FirstParagraph"/>
      </w:pPr>
      <w:r>
        <w:rPr>
          <w:lang w:val="de"/>
        </w:rPr>
        <w:t xml:space="preserve">Bereiche sind farbige Flächen im Hintergrund, mit denen sich Zonen wie „Bühne“,</w:t>
      </w:r>
      <w:r>
        <w:rPr>
          <w:lang w:val="de"/>
        </w:rPr>
        <w:t xml:space="preserve"> </w:t>
      </w:r>
      <w:r>
        <w:rPr>
          <w:lang w:val="de"/>
        </w:rPr>
        <w:t xml:space="preserve">„FOH/Regie“ oder „Backstage“ kennzeichnen lassen.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Aktion</w:t>
            </w:r>
          </w:p>
        </w:tc>
        <w:tc>
          <w:tcPr/>
          <w:p>
            <w:pPr>
              <w:pStyle w:val="Compact"/>
            </w:pPr>
            <w:r>
              <w:rPr>
                <w:lang w:val="de"/>
              </w:rPr>
              <w:t xml:space="preserve">Bedienschritt</w:t>
            </w:r>
          </w:p>
        </w:tc>
      </w:tr>
      <w:tr>
        <w:tc>
          <w:tcPr/>
          <w:p>
            <w:pPr>
              <w:pStyle w:val="Compact"/>
            </w:pPr>
            <w:r>
              <w:rPr>
                <w:lang w:val="de"/>
              </w:rPr>
              <w:t xml:space="preserve">Anlegen</w:t>
            </w:r>
          </w:p>
        </w:tc>
        <w:tc>
          <w:tcPr/>
          <w:p>
            <w:pPr>
              <w:pStyle w:val="Compact"/>
            </w:pPr>
            <w:r>
              <w:rPr>
                <w:lang w:val="de"/>
              </w:rPr>
              <w:t xml:space="preserve">Werkzeug</w:t>
            </w:r>
            <w:r>
              <w:rPr>
                <w:lang w:val="de"/>
              </w:rPr>
              <w:t xml:space="preserve"> </w:t>
            </w:r>
            <w:r>
              <w:rPr>
                <w:b/>
                <w:bCs/>
                <w:lang w:val="de"/>
              </w:rPr>
              <w:t xml:space="preserve">„▭ Bereich“</w:t>
            </w:r>
            <w:r>
              <w:rPr>
                <w:lang w:val="de"/>
              </w:rPr>
              <w:t xml:space="preserve"> </w:t>
            </w:r>
            <w:r>
              <w:rPr>
                <w:lang w:val="de"/>
              </w:rPr>
              <w:t xml:space="preserve">aktivieren und einen Rahmen aufziehen. Ohne Ziehen entsteht ein Bereich mit 240 × 160 px; die Mindestgröße beträgt 60 × 60 px.</w:t>
            </w:r>
          </w:p>
        </w:tc>
      </w:tr>
      <w:tr>
        <w:tc>
          <w:tcPr/>
          <w:p>
            <w:pPr>
              <w:pStyle w:val="Compact"/>
            </w:pPr>
            <w:r>
              <w:rPr>
                <w:lang w:val="de"/>
              </w:rPr>
              <w:t xml:space="preserve">Verschieben</w:t>
            </w:r>
          </w:p>
        </w:tc>
        <w:tc>
          <w:tcPr/>
          <w:p>
            <w:pPr>
              <w:pStyle w:val="Compact"/>
            </w:pPr>
            <w:r>
              <w:rPr>
                <w:lang w:val="de"/>
              </w:rPr>
              <w:t xml:space="preserve">Am Titelbalken ziehen.</w:t>
            </w:r>
          </w:p>
        </w:tc>
      </w:tr>
      <w:tr>
        <w:tc>
          <w:tcPr/>
          <w:p>
            <w:pPr>
              <w:pStyle w:val="Compact"/>
            </w:pPr>
            <w:r>
              <w:rPr>
                <w:lang w:val="de"/>
              </w:rPr>
              <w:t xml:space="preserve">Größe ändern</w:t>
            </w:r>
          </w:p>
        </w:tc>
        <w:tc>
          <w:tcPr/>
          <w:p>
            <w:pPr>
              <w:pStyle w:val="Compact"/>
            </w:pPr>
            <w:r>
              <w:rPr>
                <w:lang w:val="de"/>
              </w:rPr>
              <w:t xml:space="preserve">Am Griff unten rechts ziehen.</w:t>
            </w:r>
          </w:p>
        </w:tc>
      </w:tr>
      <w:tr>
        <w:tc>
          <w:tcPr/>
          <w:p>
            <w:pPr>
              <w:pStyle w:val="Compact"/>
            </w:pPr>
            <w:r>
              <w:rPr>
                <w:lang w:val="de"/>
              </w:rPr>
              <w:t xml:space="preserve">Titel und Farbe</w:t>
            </w:r>
          </w:p>
        </w:tc>
        <w:tc>
          <w:tcPr/>
          <w:p>
            <w:pPr>
              <w:pStyle w:val="Compact"/>
            </w:pPr>
            <w:r>
              <w:rPr>
                <w:lang w:val="de"/>
              </w:rPr>
              <w:t xml:space="preserve">Doppelklick auf den Titelbalken oder Rechtsklick →</w:t>
            </w:r>
            <w:r>
              <w:rPr>
                <w:lang w:val="de"/>
              </w:rPr>
              <w:t xml:space="preserve"> </w:t>
            </w:r>
            <w:r>
              <w:rPr>
                <w:b/>
                <w:bCs/>
                <w:lang w:val="de"/>
              </w:rPr>
              <w:t xml:space="preserve">„✎ Bearbeiten (Titel &amp; Farbe)“</w:t>
            </w:r>
            <w:r>
              <w:rPr>
                <w:lang w:val="de"/>
              </w:rPr>
              <w:t xml:space="preserve">.</w:t>
            </w:r>
          </w:p>
        </w:tc>
      </w:tr>
      <w:tr>
        <w:tc>
          <w:tcPr/>
          <w:p>
            <w:pPr>
              <w:pStyle w:val="Compact"/>
            </w:pPr>
            <w:r>
              <w:rPr>
                <w:lang w:val="de"/>
              </w:rPr>
              <w:t xml:space="preserve">Duplizieren</w:t>
            </w:r>
          </w:p>
        </w:tc>
        <w:tc>
          <w:tcPr/>
          <w:p>
            <w:pPr>
              <w:pStyle w:val="Compact"/>
            </w:pPr>
            <w:r>
              <w:rPr>
                <w:lang w:val="de"/>
              </w:rPr>
              <w:t xml:space="preserve">Rechtsklick →</w:t>
            </w:r>
            <w:r>
              <w:rPr>
                <w:lang w:val="de"/>
              </w:rPr>
              <w:t xml:space="preserve"> </w:t>
            </w:r>
            <w:r>
              <w:rPr>
                <w:b/>
                <w:bCs/>
                <w:lang w:val="de"/>
              </w:rPr>
              <w:t xml:space="preserve">„⧉ Duplizieren“</w:t>
            </w:r>
            <w:r>
              <w:rPr>
                <w:lang w:val="de"/>
              </w:rPr>
              <w:t xml:space="preserve">.</w:t>
            </w:r>
          </w:p>
        </w:tc>
      </w:tr>
      <w:tr>
        <w:tc>
          <w:tcPr/>
          <w:p>
            <w:pPr>
              <w:pStyle w:val="Compact"/>
            </w:pPr>
            <w:r>
              <w:rPr>
                <w:lang w:val="de"/>
              </w:rPr>
              <w:t xml:space="preserve">Löschen</w:t>
            </w:r>
          </w:p>
        </w:tc>
        <w:tc>
          <w:tcPr/>
          <w:p>
            <w:pPr>
              <w:pStyle w:val="Compact"/>
            </w:pPr>
            <w:r>
              <w:rPr>
                <w:lang w:val="de"/>
              </w:rPr>
              <w:t xml:space="preserve">Rechtsklick →</w:t>
            </w:r>
            <w:r>
              <w:rPr>
                <w:lang w:val="de"/>
              </w:rPr>
              <w:t xml:space="preserve"> </w:t>
            </w:r>
            <w:r>
              <w:rPr>
                <w:b/>
                <w:bCs/>
                <w:lang w:val="de"/>
              </w:rPr>
              <w:t xml:space="preserve">„🗑 Löschen“</w:t>
            </w:r>
            <w:r>
              <w:rPr>
                <w:lang w:val="de"/>
              </w:rPr>
              <w:t xml:space="preserve">.</w:t>
            </w:r>
          </w:p>
        </w:tc>
      </w:tr>
    </w:tbl>
    <w:p>
      <w:pPr>
        <w:pStyle w:val="BodyText"/>
      </w:pPr>
      <w:r>
        <w:rPr>
          <w:lang w:val="de"/>
        </w:rPr>
        <w:t xml:space="preserve">Bereiche liegen immer hinter den Modulen und behindern das Arbeiten nicht. Nach dem</w:t>
      </w:r>
      <w:r>
        <w:rPr>
          <w:lang w:val="de"/>
        </w:rPr>
        <w:t xml:space="preserve"> </w:t>
      </w:r>
      <w:r>
        <w:rPr>
          <w:lang w:val="de"/>
        </w:rPr>
        <w:t xml:space="preserve">Anlegen wechselt das Werkzeug automatisch zurück auf</w:t>
      </w:r>
      <w:r>
        <w:rPr>
          <w:lang w:val="de"/>
        </w:rPr>
        <w:t xml:space="preserve"> </w:t>
      </w:r>
      <w:r>
        <w:rPr>
          <w:b/>
          <w:bCs/>
          <w:lang w:val="de"/>
        </w:rPr>
        <w:t xml:space="preserve">„↖ Auswählen“</w:t>
      </w:r>
      <w:r>
        <w:rPr>
          <w:lang w:val="de"/>
        </w:rPr>
        <w:t xml:space="preserve">.</w:t>
      </w:r>
    </w:p>
    <w:p>
      <w:pPr>
        <w:pStyle w:val="BodyText"/>
      </w:pPr>
      <w:r>
        <w:rPr>
          <w:lang w:val="de"/>
        </w:rPr>
        <w:t xml:space="preserve">Im Farbdialog stehen 14 vordefinierte Farben, die zuletzt selbst gespeicherten Farben</w:t>
      </w:r>
      <w:r>
        <w:rPr>
          <w:lang w:val="de"/>
        </w:rPr>
        <w:t xml:space="preserve"> </w:t>
      </w:r>
      <w:r>
        <w:rPr>
          <w:lang w:val="de"/>
        </w:rPr>
        <w:t xml:space="preserve">sowie ein freies Farbfeld mit Hex-Eingabe und der Schaltfläche</w:t>
      </w:r>
      <w:r>
        <w:rPr>
          <w:lang w:val="de"/>
        </w:rPr>
        <w:t xml:space="preserve"> </w:t>
      </w:r>
      <w:r>
        <w:rPr>
          <w:b/>
          <w:bCs/>
          <w:lang w:val="de"/>
        </w:rPr>
        <w:t xml:space="preserve">„+ Merken“</w:t>
      </w:r>
      <w:r>
        <w:rPr>
          <w:lang w:val="de"/>
        </w:rPr>
        <w:t xml:space="preserve"> </w:t>
      </w:r>
      <w:r>
        <w:rPr>
          <w:lang w:val="de"/>
        </w:rPr>
        <w:t xml:space="preserve">zur</w:t>
      </w:r>
      <w:r>
        <w:rPr>
          <w:lang w:val="de"/>
        </w:rPr>
        <w:t xml:space="preserve"> </w:t>
      </w:r>
      <w:r>
        <w:rPr>
          <w:lang w:val="de"/>
        </w:rPr>
        <w:t xml:space="preserve">Verfügung.</w:t>
      </w:r>
    </w:p>
    <w:bookmarkEnd w:id="88"/>
    <w:bookmarkStart w:id="89" w:name="textfelder"/>
    <w:p>
      <w:pPr>
        <w:pStyle w:val="Heading2"/>
      </w:pPr>
      <w:r>
        <w:rPr>
          <w:lang w:val="de"/>
        </w:rPr>
        <w:t xml:space="preserve">7.2 Textfelder</w:t>
      </w:r>
    </w:p>
    <w:p>
      <w:pPr>
        <w:pStyle w:val="FirstParagraph"/>
      </w:pPr>
      <w:r>
        <w:rPr>
          <w:lang w:val="de"/>
        </w:rPr>
        <w:t xml:space="preserve">Textfelder nehmen Notizen und Bilder auf — etwa Hinweise zum Aufbau,</w:t>
      </w:r>
      <w:r>
        <w:rPr>
          <w:lang w:val="de"/>
        </w:rPr>
        <w:t xml:space="preserve"> </w:t>
      </w:r>
      <w:r>
        <w:rPr>
          <w:lang w:val="de"/>
        </w:rPr>
        <w:t xml:space="preserve">Ansprechpartner oder ein Foto der Anschlusssituation.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Aktion</w:t>
            </w:r>
          </w:p>
        </w:tc>
        <w:tc>
          <w:tcPr/>
          <w:p>
            <w:pPr>
              <w:pStyle w:val="Compact"/>
            </w:pPr>
            <w:r>
              <w:rPr>
                <w:lang w:val="de"/>
              </w:rPr>
              <w:t xml:space="preserve">Bedienschritt</w:t>
            </w:r>
          </w:p>
        </w:tc>
      </w:tr>
      <w:tr>
        <w:tc>
          <w:tcPr/>
          <w:p>
            <w:pPr>
              <w:pStyle w:val="Compact"/>
            </w:pPr>
            <w:r>
              <w:rPr>
                <w:lang w:val="de"/>
              </w:rPr>
              <w:t xml:space="preserve">Anlegen</w:t>
            </w:r>
          </w:p>
        </w:tc>
        <w:tc>
          <w:tcPr/>
          <w:p>
            <w:pPr>
              <w:pStyle w:val="Compact"/>
            </w:pPr>
            <w:r>
              <w:rPr>
                <w:lang w:val="de"/>
              </w:rPr>
              <w:t xml:space="preserve">Werkzeug</w:t>
            </w:r>
            <w:r>
              <w:rPr>
                <w:lang w:val="de"/>
              </w:rPr>
              <w:t xml:space="preserve"> </w:t>
            </w:r>
            <w:r>
              <w:rPr>
                <w:b/>
                <w:bCs/>
                <w:lang w:val="de"/>
              </w:rPr>
              <w:t xml:space="preserve">„🗒 Textfeld“</w:t>
            </w:r>
            <w:r>
              <w:rPr>
                <w:lang w:val="de"/>
              </w:rPr>
              <w:t xml:space="preserve"> </w:t>
            </w:r>
            <w:r>
              <w:rPr>
                <w:lang w:val="de"/>
              </w:rPr>
              <w:t xml:space="preserve">aktivieren und auf die Arbeitsfläche klicken.</w:t>
            </w:r>
          </w:p>
        </w:tc>
      </w:tr>
      <w:tr>
        <w:tc>
          <w:tcPr/>
          <w:p>
            <w:pPr>
              <w:pStyle w:val="Compact"/>
            </w:pPr>
            <w:r>
              <w:rPr>
                <w:lang w:val="de"/>
              </w:rPr>
              <w:t xml:space="preserve">Verschieben</w:t>
            </w:r>
          </w:p>
        </w:tc>
        <w:tc>
          <w:tcPr/>
          <w:p>
            <w:pPr>
              <w:pStyle w:val="Compact"/>
            </w:pPr>
            <w:r>
              <w:rPr>
                <w:lang w:val="de"/>
              </w:rPr>
              <w:t xml:space="preserve">Am Symbol</w:t>
            </w:r>
            <w:r>
              <w:rPr>
                <w:lang w:val="de"/>
              </w:rPr>
              <w:t xml:space="preserve"> </w:t>
            </w:r>
            <w:r>
              <w:rPr>
                <w:b/>
                <w:bCs/>
                <w:lang w:val="de"/>
              </w:rPr>
              <w:t xml:space="preserve">„🗒“</w:t>
            </w:r>
            <w:r>
              <w:rPr>
                <w:lang w:val="de"/>
              </w:rPr>
              <w:t xml:space="preserve"> </w:t>
            </w:r>
            <w:r>
              <w:rPr>
                <w:lang w:val="de"/>
              </w:rPr>
              <w:t xml:space="preserve">in der Titelzeile ziehen.</w:t>
            </w:r>
          </w:p>
        </w:tc>
      </w:tr>
      <w:tr>
        <w:tc>
          <w:tcPr/>
          <w:p>
            <w:pPr>
              <w:pStyle w:val="Compact"/>
            </w:pPr>
            <w:r>
              <w:rPr>
                <w:lang w:val="de"/>
              </w:rPr>
              <w:t xml:space="preserve">Titel und Text ändern</w:t>
            </w:r>
          </w:p>
        </w:tc>
        <w:tc>
          <w:tcPr/>
          <w:p>
            <w:pPr>
              <w:pStyle w:val="Compact"/>
            </w:pPr>
            <w:r>
              <w:rPr>
                <w:lang w:val="de"/>
              </w:rPr>
              <w:t xml:space="preserve">Direkt in das Feld klicken und tippen.</w:t>
            </w:r>
          </w:p>
        </w:tc>
      </w:tr>
      <w:tr>
        <w:tc>
          <w:tcPr/>
          <w:p>
            <w:pPr>
              <w:pStyle w:val="Compact"/>
            </w:pPr>
            <w:r>
              <w:rPr>
                <w:lang w:val="de"/>
              </w:rPr>
              <w:t xml:space="preserve">Breite ändern</w:t>
            </w:r>
          </w:p>
        </w:tc>
        <w:tc>
          <w:tcPr/>
          <w:p>
            <w:pPr>
              <w:pStyle w:val="Compact"/>
            </w:pPr>
            <w:r>
              <w:rPr>
                <w:lang w:val="de"/>
              </w:rPr>
              <w:t xml:space="preserve">Am Griff rechts ziehen. Die Höhe wächst automatisch mit dem Inhalt.</w:t>
            </w:r>
          </w:p>
        </w:tc>
      </w:tr>
      <w:tr>
        <w:tc>
          <w:tcPr/>
          <w:p>
            <w:pPr>
              <w:pStyle w:val="Compact"/>
            </w:pPr>
            <w:r>
              <w:rPr>
                <w:lang w:val="de"/>
              </w:rPr>
              <w:t xml:space="preserve">Farbe ändern</w:t>
            </w:r>
          </w:p>
        </w:tc>
        <w:tc>
          <w:tcPr/>
          <w:p>
            <w:pPr>
              <w:pStyle w:val="Compact"/>
            </w:pPr>
            <w:r>
              <w:rPr>
                <w:lang w:val="de"/>
              </w:rPr>
              <w:t xml:space="preserve">Rechtsklick →</w:t>
            </w:r>
            <w:r>
              <w:rPr>
                <w:lang w:val="de"/>
              </w:rPr>
              <w:t xml:space="preserve"> </w:t>
            </w:r>
            <w:r>
              <w:rPr>
                <w:b/>
                <w:bCs/>
                <w:lang w:val="de"/>
              </w:rPr>
              <w:t xml:space="preserve">„🎨 Farbe ändern“</w:t>
            </w:r>
            <w:r>
              <w:rPr>
                <w:lang w:val="de"/>
              </w:rPr>
              <w:t xml:space="preserve">.</w:t>
            </w:r>
          </w:p>
        </w:tc>
      </w:tr>
      <w:tr>
        <w:tc>
          <w:tcPr/>
          <w:p>
            <w:pPr>
              <w:pStyle w:val="Compact"/>
            </w:pPr>
            <w:r>
              <w:rPr>
                <w:lang w:val="de"/>
              </w:rPr>
              <w:t xml:space="preserve">Bild einfügen</w:t>
            </w:r>
          </w:p>
        </w:tc>
        <w:tc>
          <w:tcPr/>
          <w:p>
            <w:pPr>
              <w:pStyle w:val="Compact"/>
            </w:pPr>
            <w:r>
              <w:rPr>
                <w:lang w:val="de"/>
              </w:rPr>
              <w:t xml:space="preserve">Bilddatei per Ziehen und Ablegen auf das Textfeld ziehen.</w:t>
            </w:r>
          </w:p>
        </w:tc>
      </w:tr>
      <w:tr>
        <w:tc>
          <w:tcPr/>
          <w:p>
            <w:pPr>
              <w:pStyle w:val="Compact"/>
            </w:pPr>
            <w:r>
              <w:rPr>
                <w:lang w:val="de"/>
              </w:rPr>
              <w:t xml:space="preserve">Duplizieren / Löschen</w:t>
            </w:r>
          </w:p>
        </w:tc>
        <w:tc>
          <w:tcPr/>
          <w:p>
            <w:pPr>
              <w:pStyle w:val="Compact"/>
            </w:pPr>
            <w:r>
              <w:rPr>
                <w:lang w:val="de"/>
              </w:rPr>
              <w:t xml:space="preserve">Rechtsklick →</w:t>
            </w:r>
            <w:r>
              <w:rPr>
                <w:lang w:val="de"/>
              </w:rPr>
              <w:t xml:space="preserve"> </w:t>
            </w:r>
            <w:r>
              <w:rPr>
                <w:b/>
                <w:bCs/>
                <w:lang w:val="de"/>
              </w:rPr>
              <w:t xml:space="preserve">„⧉ Duplizieren“</w:t>
            </w:r>
            <w:r>
              <w:rPr>
                <w:lang w:val="de"/>
              </w:rPr>
              <w:t xml:space="preserve"> </w:t>
            </w:r>
            <w:r>
              <w:rPr>
                <w:lang w:val="de"/>
              </w:rPr>
              <w:t xml:space="preserve">bzw.</w:t>
            </w:r>
            <w:r>
              <w:rPr>
                <w:lang w:val="de"/>
              </w:rPr>
              <w:t xml:space="preserve"> </w:t>
            </w:r>
            <w:r>
              <w:rPr>
                <w:b/>
                <w:bCs/>
                <w:lang w:val="de"/>
              </w:rPr>
              <w:t xml:space="preserve">„🗑 Löschen“</w:t>
            </w:r>
            <w:r>
              <w:rPr>
                <w:lang w:val="de"/>
              </w:rPr>
              <w:t xml:space="preserve">.</w:t>
            </w:r>
          </w:p>
        </w:tc>
      </w:tr>
    </w:tbl>
    <w:p>
      <w:pPr>
        <w:pStyle w:val="BodyText"/>
      </w:pPr>
      <w:r>
        <w:rPr>
          <w:b/>
          <w:bCs/>
          <w:lang w:val="de"/>
        </w:rPr>
        <w:t xml:space="preserve">Erlaubte Bilder:</w:t>
      </w:r>
      <w:r>
        <w:rPr>
          <w:lang w:val="de"/>
        </w:rPr>
        <w:t xml:space="preserve"> </w:t>
      </w:r>
      <w:r>
        <w:rPr>
          <w:lang w:val="de"/>
        </w:rPr>
        <w:t xml:space="preserve">JPEG, PNG, WebP und GIF bis</w:t>
      </w:r>
      <w:r>
        <w:rPr>
          <w:lang w:val="de"/>
        </w:rPr>
        <w:t xml:space="preserve"> </w:t>
      </w:r>
      <w:r>
        <w:rPr>
          <w:b/>
          <w:bCs/>
          <w:lang w:val="de"/>
        </w:rPr>
        <w:t xml:space="preserve">8 MB</w:t>
      </w:r>
      <w:r>
        <w:rPr>
          <w:lang w:val="de"/>
        </w:rPr>
        <w:t xml:space="preserve">. SVG ist bewusst nicht</w:t>
      </w:r>
      <w:r>
        <w:rPr>
          <w:lang w:val="de"/>
        </w:rPr>
        <w:t xml:space="preserve"> </w:t>
      </w:r>
      <w:r>
        <w:rPr>
          <w:lang w:val="de"/>
        </w:rPr>
        <w:t xml:space="preserve">erlaubt, weil solche Dateien eigenen Programmcode enthalten können. Passt der Inhalt</w:t>
      </w:r>
      <w:r>
        <w:rPr>
          <w:lang w:val="de"/>
        </w:rPr>
        <w:t xml:space="preserve"> </w:t>
      </w:r>
      <w:r>
        <w:rPr>
          <w:lang w:val="de"/>
        </w:rPr>
        <w:t xml:space="preserve">einer Datei nicht zu ihrer Endung, wird sie abgelehnt — siehe</w:t>
      </w:r>
      <w:r>
        <w:rPr>
          <w:lang w:val="de"/>
        </w:rPr>
        <w:t xml:space="preserve"> </w:t>
      </w:r>
      <w:hyperlink w:anchor="anhang-d-fehlermeldungen">
        <w:r>
          <w:rPr>
            <w:rStyle w:val="Hyperlink"/>
            <w:lang w:val="de"/>
          </w:rPr>
          <w:t xml:space="preserve">Anhang D</w:t>
        </w:r>
      </w:hyperlink>
      <w:r>
        <w:rPr>
          <w:lang w:val="de"/>
        </w:rPr>
        <w:t xml:space="preserve">.</w:t>
      </w:r>
    </w:p>
    <w:p>
      <w:r>
        <w:pict>
          <v:rect style="width:0;height:1.5pt" o:hralign="center" o:hrstd="t" o:hr="t"/>
        </w:pict>
      </w:r>
    </w:p>
    <w:bookmarkEnd w:id="89"/>
    <w:bookmarkEnd w:id="90"/>
    <w:bookmarkStart w:id="102" w:name="modul-editor"/>
    <w:p>
      <w:pPr>
        <w:pStyle w:val="Heading1"/>
      </w:pPr>
      <w:r>
        <w:rPr>
          <w:lang w:val="de"/>
        </w:rPr>
        <w:t xml:space="preserve">8. Modul-Editor und Modul-Bibliothek</w:t>
      </w:r>
    </w:p>
    <w:bookmarkStart w:id="96" w:name="modul-editor-dialog"/>
    <w:p>
      <w:pPr>
        <w:pStyle w:val="Heading2"/>
      </w:pPr>
      <w:r>
        <w:rPr>
          <w:lang w:val="de"/>
        </w:rPr>
        <w:t xml:space="preserve">8.1 Der Modul-Editor</w:t>
      </w:r>
    </w:p>
    <w:p>
      <w:pPr>
        <w:pStyle w:val="FirstParagraph"/>
      </w:pPr>
      <w:r>
        <w:rPr>
          <w:lang w:val="de"/>
        </w:rPr>
        <w:t xml:space="preserve">Der Modul-Editor beschreibt ein Gerät: Name, Aussehen und vor allem die Ein- und</w:t>
      </w:r>
      <w:r>
        <w:rPr>
          <w:lang w:val="de"/>
        </w:rPr>
        <w:t xml:space="preserve"> </w:t>
      </w:r>
      <w:r>
        <w:rPr>
          <w:lang w:val="de"/>
        </w:rPr>
        <w:t xml:space="preserve">Ausgänge mit ihren Kabeltypen.</w:t>
      </w:r>
    </w:p>
    <w:p>
      <w:pPr>
        <w:pStyle w:val="CaptionedFigure"/>
      </w:pPr>
      <w:r>
        <w:drawing>
          <wp:inline>
            <wp:extent cx="5759999" cy="3839999"/>
            <wp:effectExtent b="0" l="0" r="0" t="0"/>
            <wp:docPr descr="Modul-Editor mit Live-Vorschau, Stammdaten und Ein-/Ausgangszeilen" title="" id="92" name="Picture"/>
            <a:graphic>
              <a:graphicData uri="http://schemas.openxmlformats.org/drawingml/2006/picture">
                <pic:pic>
                  <pic:nvPicPr>
                    <pic:cNvPr descr="img/15-modul-editor.png" id="93" name="Picture"/>
                    <pic:cNvPicPr>
                      <a:picLocks noChangeArrowheads="1" noChangeAspect="1"/>
                    </pic:cNvPicPr>
                  </pic:nvPicPr>
                  <pic:blipFill>
                    <a:blip r:embed="rId91"/>
                    <a:stretch>
                      <a:fillRect/>
                    </a:stretch>
                  </pic:blipFill>
                  <pic:spPr bwMode="auto">
                    <a:xfrm>
                      <a:off x="0" y="0"/>
                      <a:ext cx="5759999" cy="3839999"/>
                    </a:xfrm>
                    <a:prstGeom prst="rect">
                      <a:avLst/>
                    </a:prstGeom>
                    <a:noFill/>
                    <a:ln w="9525">
                      <a:noFill/>
                      <a:headEnd/>
                      <a:tailEnd/>
                    </a:ln>
                  </pic:spPr>
                </pic:pic>
              </a:graphicData>
            </a:graphic>
          </wp:inline>
        </w:drawing>
      </w:r>
    </w:p>
    <w:p>
      <w:pPr>
        <w:pStyle w:val="ImageCaption"/>
      </w:pPr>
      <w:r>
        <w:rPr>
          <w:lang w:val="de"/>
        </w:rPr>
        <w:t xml:space="preserve">Modul-Editor mit Live-Vorschau, Stammdaten und Ein-/Ausgangszeilen</w:t>
      </w:r>
    </w:p>
    <w:p>
      <w:pPr>
        <w:pStyle w:val="BodyText"/>
      </w:pPr>
      <w:r>
        <w:rPr>
          <w:lang w:val="de"/>
        </w:rPr>
        <w:t xml:space="preserve">Er lässt sich auf drei Wegen öffnen: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Weg</w:t>
            </w:r>
          </w:p>
        </w:tc>
        <w:tc>
          <w:tcPr/>
          <w:p>
            <w:pPr>
              <w:pStyle w:val="Compact"/>
            </w:pPr>
            <w:r>
              <w:rPr>
                <w:lang w:val="de"/>
              </w:rPr>
              <w:t xml:space="preserve">Schaltfläche zum Speichern</w:t>
            </w:r>
          </w:p>
        </w:tc>
        <w:tc>
          <w:tcPr/>
          <w:p>
            <w:pPr>
              <w:pStyle w:val="Compact"/>
            </w:pPr>
            <w:r>
              <w:rPr>
                <w:lang w:val="de"/>
              </w:rPr>
              <w:t xml:space="preserve">Ergebnis</w:t>
            </w:r>
          </w:p>
        </w:tc>
      </w:tr>
      <w:tr>
        <w:tc>
          <w:tcPr/>
          <w:p>
            <w:pPr>
              <w:pStyle w:val="Compact"/>
            </w:pPr>
            <w:r>
              <w:rPr>
                <w:b/>
                <w:bCs/>
                <w:lang w:val="de"/>
              </w:rPr>
              <w:t xml:space="preserve">„+ Modul“</w:t>
            </w:r>
            <w:r>
              <w:rPr>
                <w:lang w:val="de"/>
              </w:rPr>
              <w:t xml:space="preserve"> </w:t>
            </w:r>
            <w:r>
              <w:rPr>
                <w:lang w:val="de"/>
              </w:rPr>
              <w:t xml:space="preserve">im Editor</w:t>
            </w:r>
          </w:p>
        </w:tc>
        <w:tc>
          <w:tcPr/>
          <w:p>
            <w:pPr>
              <w:pStyle w:val="Compact"/>
            </w:pPr>
            <w:r>
              <w:rPr>
                <w:b/>
                <w:bCs/>
                <w:lang w:val="de"/>
              </w:rPr>
              <w:t xml:space="preserve">„Zum Plan hinzufügen“</w:t>
            </w:r>
          </w:p>
        </w:tc>
        <w:tc>
          <w:tcPr/>
          <w:p>
            <w:pPr>
              <w:pStyle w:val="Compact"/>
            </w:pPr>
            <w:r>
              <w:rPr>
                <w:lang w:val="de"/>
              </w:rPr>
              <w:t xml:space="preserve">Neues Bibliotheksmodul, sofort im Plan platziert.</w:t>
            </w:r>
          </w:p>
        </w:tc>
      </w:tr>
      <w:tr>
        <w:tc>
          <w:tcPr/>
          <w:p>
            <w:pPr>
              <w:pStyle w:val="Compact"/>
            </w:pPr>
            <w:r>
              <w:rPr>
                <w:b/>
                <w:bCs/>
                <w:lang w:val="de"/>
              </w:rPr>
              <w:t xml:space="preserve">„+ Neues Modul“</w:t>
            </w:r>
            <w:r>
              <w:rPr>
                <w:lang w:val="de"/>
              </w:rPr>
              <w:t xml:space="preserve"> </w:t>
            </w:r>
            <w:r>
              <w:rPr>
                <w:lang w:val="de"/>
              </w:rPr>
              <w:t xml:space="preserve">in der</w:t>
            </w:r>
            <w:r>
              <w:rPr>
                <w:lang w:val="de"/>
              </w:rPr>
              <w:t xml:space="preserve"> </w:t>
            </w:r>
            <w:hyperlink w:anchor="modul-bibliothek">
              <w:r>
                <w:rPr>
                  <w:rStyle w:val="Hyperlink"/>
                  <w:lang w:val="de"/>
                </w:rPr>
                <w:t xml:space="preserve">Bibliothek</w:t>
              </w:r>
            </w:hyperlink>
          </w:p>
        </w:tc>
        <w:tc>
          <w:tcPr/>
          <w:p>
            <w:pPr>
              <w:pStyle w:val="Compact"/>
            </w:pPr>
            <w:r>
              <w:rPr>
                <w:b/>
                <w:bCs/>
                <w:lang w:val="de"/>
              </w:rPr>
              <w:t xml:space="preserve">„Modul anlegen“</w:t>
            </w:r>
          </w:p>
        </w:tc>
        <w:tc>
          <w:tcPr/>
          <w:p>
            <w:pPr>
              <w:pStyle w:val="Compact"/>
            </w:pPr>
            <w:r>
              <w:rPr>
                <w:lang w:val="de"/>
              </w:rPr>
              <w:t xml:space="preserve">Neues Bibliotheksmodul.</w:t>
            </w:r>
          </w:p>
        </w:tc>
      </w:tr>
      <w:tr>
        <w:tc>
          <w:tcPr/>
          <w:p>
            <w:pPr>
              <w:pStyle w:val="Compact"/>
            </w:pPr>
            <w:r>
              <w:rPr>
                <w:b/>
                <w:bCs/>
                <w:lang w:val="de"/>
              </w:rPr>
              <w:t xml:space="preserve">„✎ Modul bearbeiten (individuell)“</w:t>
            </w:r>
            <w:r>
              <w:rPr>
                <w:lang w:val="de"/>
              </w:rPr>
              <w:t xml:space="preserve"> </w:t>
            </w:r>
            <w:r>
              <w:rPr>
                <w:lang w:val="de"/>
              </w:rPr>
              <w:t xml:space="preserve">im</w:t>
            </w:r>
            <w:r>
              <w:rPr>
                <w:lang w:val="de"/>
              </w:rPr>
              <w:t xml:space="preserve"> </w:t>
            </w:r>
            <w:hyperlink w:anchor="kontextmenue">
              <w:r>
                <w:rPr>
                  <w:rStyle w:val="Hyperlink"/>
                  <w:lang w:val="de"/>
                </w:rPr>
                <w:t xml:space="preserve">Kontextmenü</w:t>
              </w:r>
            </w:hyperlink>
          </w:p>
        </w:tc>
        <w:tc>
          <w:tcPr/>
          <w:p>
            <w:pPr>
              <w:pStyle w:val="Compact"/>
            </w:pPr>
            <w:r>
              <w:rPr>
                <w:b/>
                <w:bCs/>
                <w:lang w:val="de"/>
              </w:rPr>
              <w:t xml:space="preserve">„Individuell speichern“</w:t>
            </w:r>
          </w:p>
        </w:tc>
        <w:tc>
          <w:tcPr/>
          <w:p>
            <w:pPr>
              <w:pStyle w:val="Compact"/>
            </w:pPr>
            <w:r>
              <w:rPr>
                <w:lang w:val="de"/>
              </w:rPr>
              <w:t xml:space="preserve">Eigene Kopie nur für dieses eine platzierte Modul, siehe</w:t>
            </w:r>
            <w:r>
              <w:rPr>
                <w:lang w:val="de"/>
              </w:rPr>
              <w:t xml:space="preserve"> </w:t>
            </w:r>
            <w:hyperlink w:anchor="individuell">
              <w:r>
                <w:rPr>
                  <w:rStyle w:val="Hyperlink"/>
                  <w:lang w:val="de"/>
                </w:rPr>
                <w:t xml:space="preserve">5.6</w:t>
              </w:r>
            </w:hyperlink>
            <w:r>
              <w:rPr>
                <w:lang w:val="de"/>
              </w:rPr>
              <w:t xml:space="preserve">.</w:t>
            </w:r>
          </w:p>
        </w:tc>
      </w:tr>
    </w:tbl>
    <w:bookmarkStart w:id="94" w:name="modul-felder"/>
    <w:p>
      <w:pPr>
        <w:pStyle w:val="Heading3"/>
      </w:pPr>
      <w:r>
        <w:rPr>
          <w:lang w:val="de"/>
        </w:rPr>
        <w:t xml:space="preserve">Felder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Feld</w:t>
            </w:r>
          </w:p>
        </w:tc>
        <w:tc>
          <w:tcPr/>
          <w:p>
            <w:pPr>
              <w:pStyle w:val="Compact"/>
            </w:pPr>
            <w:r>
              <w:rPr>
                <w:lang w:val="de"/>
              </w:rPr>
              <w:t xml:space="preserve">Bedeutung</w:t>
            </w:r>
          </w:p>
        </w:tc>
      </w:tr>
      <w:tr>
        <w:tc>
          <w:tcPr/>
          <w:p>
            <w:pPr>
              <w:pStyle w:val="Compact"/>
            </w:pPr>
            <w:r>
              <w:rPr>
                <w:b/>
                <w:bCs/>
                <w:lang w:val="de"/>
              </w:rPr>
              <w:t xml:space="preserve">Name</w:t>
            </w:r>
          </w:p>
        </w:tc>
        <w:tc>
          <w:tcPr/>
          <w:p>
            <w:pPr>
              <w:pStyle w:val="Compact"/>
            </w:pPr>
            <w:r>
              <w:rPr>
                <w:lang w:val="de"/>
              </w:rPr>
              <w:t xml:space="preserve">Pflichtfeld. Ohne Namen erscheint „Angabe fehlt — Bitte einen Namen angeben.“</w:t>
            </w:r>
          </w:p>
        </w:tc>
      </w:tr>
      <w:tr>
        <w:tc>
          <w:tcPr/>
          <w:p>
            <w:pPr>
              <w:pStyle w:val="Compact"/>
            </w:pPr>
            <w:r>
              <w:rPr>
                <w:b/>
                <w:bCs/>
                <w:lang w:val="de"/>
              </w:rPr>
              <w:t xml:space="preserve">Hersteller</w:t>
            </w:r>
          </w:p>
        </w:tc>
        <w:tc>
          <w:tcPr/>
          <w:p>
            <w:pPr>
              <w:pStyle w:val="Compact"/>
            </w:pPr>
            <w:r>
              <w:rPr>
                <w:lang w:val="de"/>
              </w:rPr>
              <w:t xml:space="preserve">Erscheint klein unter dem Namen und in der</w:t>
            </w:r>
            <w:r>
              <w:rPr>
                <w:lang w:val="de"/>
              </w:rPr>
              <w:t xml:space="preserve"> </w:t>
            </w:r>
            <w:hyperlink w:anchor="packliste">
              <w:r>
                <w:rPr>
                  <w:rStyle w:val="Hyperlink"/>
                  <w:lang w:val="de"/>
                </w:rPr>
                <w:t xml:space="preserve">Packliste</w:t>
              </w:r>
            </w:hyperlink>
            <w:r>
              <w:rPr>
                <w:lang w:val="de"/>
              </w:rPr>
              <w:t xml:space="preserve">.</w:t>
            </w:r>
          </w:p>
        </w:tc>
      </w:tr>
      <w:tr>
        <w:tc>
          <w:tcPr/>
          <w:p>
            <w:pPr>
              <w:pStyle w:val="Compact"/>
            </w:pPr>
            <w:r>
              <w:rPr>
                <w:b/>
                <w:bCs/>
                <w:lang w:val="de"/>
              </w:rPr>
              <w:t xml:space="preserve">Kategorie</w:t>
            </w:r>
          </w:p>
        </w:tc>
        <w:tc>
          <w:tcPr/>
          <w:p>
            <w:pPr>
              <w:pStyle w:val="Compact"/>
            </w:pPr>
            <w:r>
              <w:rPr>
                <w:lang w:val="de"/>
              </w:rPr>
              <w:t xml:space="preserve">Bestimmt die Gruppierung im</w:t>
            </w:r>
            <w:r>
              <w:rPr>
                <w:lang w:val="de"/>
              </w:rPr>
              <w:t xml:space="preserve"> </w:t>
            </w:r>
            <w:hyperlink w:anchor="modul-panel">
              <w:r>
                <w:rPr>
                  <w:rStyle w:val="Hyperlink"/>
                  <w:lang w:val="de"/>
                </w:rPr>
                <w:t xml:space="preserve">Modul-Panel</w:t>
              </w:r>
            </w:hyperlink>
            <w:r>
              <w:rPr>
                <w:lang w:val="de"/>
              </w:rPr>
              <w:t xml:space="preserve">. Siehe</w:t>
            </w:r>
            <w:r>
              <w:rPr>
                <w:lang w:val="de"/>
              </w:rPr>
              <w:t xml:space="preserve"> </w:t>
            </w:r>
            <w:hyperlink w:anchor="anhang-b-kategorien">
              <w:r>
                <w:rPr>
                  <w:rStyle w:val="Hyperlink"/>
                  <w:lang w:val="de"/>
                </w:rPr>
                <w:t xml:space="preserve">Anhang B</w:t>
              </w:r>
            </w:hyperlink>
            <w:r>
              <w:rPr>
                <w:lang w:val="de"/>
              </w:rPr>
              <w:t xml:space="preserve">.</w:t>
            </w:r>
          </w:p>
        </w:tc>
      </w:tr>
      <w:tr>
        <w:tc>
          <w:tcPr/>
          <w:p>
            <w:pPr>
              <w:pStyle w:val="Compact"/>
            </w:pPr>
            <w:r>
              <w:rPr>
                <w:b/>
                <w:bCs/>
                <w:lang w:val="de"/>
              </w:rPr>
              <w:t xml:space="preserve">Breite (px)</w:t>
            </w:r>
          </w:p>
        </w:tc>
        <w:tc>
          <w:tcPr/>
          <w:p>
            <w:pPr>
              <w:pStyle w:val="Compact"/>
            </w:pPr>
            <w:r>
              <w:rPr>
                <w:lang w:val="de"/>
              </w:rPr>
              <w:t xml:space="preserve">60 bis 1600 px.</w:t>
            </w:r>
            <w:r>
              <w:rPr>
                <w:lang w:val="de"/>
              </w:rPr>
              <w:t xml:space="preserve"> </w:t>
            </w:r>
            <w:r>
              <w:rPr>
                <w:b/>
                <w:bCs/>
                <w:lang w:val="de"/>
              </w:rPr>
              <w:t xml:space="preserve">„Auto“</w:t>
            </w:r>
            <w:r>
              <w:rPr>
                <w:lang w:val="de"/>
              </w:rPr>
              <w:t xml:space="preserve"> </w:t>
            </w:r>
            <w:r>
              <w:rPr>
                <w:lang w:val="de"/>
              </w:rPr>
              <w:t xml:space="preserve">berechnet die Breite so, dass jeder Ein- und Ausgang mit seiner Beschriftung Platz hat (breitester Anschluss × Anzahl); bei</w:t>
            </w:r>
            <w:r>
              <w:rPr>
                <w:lang w:val="de"/>
              </w:rPr>
              <w:t xml:space="preserve"> </w:t>
            </w:r>
            <w:r>
              <w:rPr>
                <w:b/>
                <w:bCs/>
                <w:lang w:val="de"/>
              </w:rPr>
              <w:t xml:space="preserve">„Automatisch (drehen, wenn zu lang)“</w:t>
            </w:r>
            <w:r>
              <w:rPr>
                <w:lang w:val="de"/>
              </w:rPr>
              <w:t xml:space="preserve"> </w:t>
            </w:r>
            <w:r>
              <w:rPr>
                <w:lang w:val="de"/>
              </w:rPr>
              <w:t xml:space="preserve">wird waagerecht gerechnet, solange das in 1600 px passt, sonst senkrecht. Ist das Modul breiter als der Dialog, lässt sich die Vorschau seitlich scrollen.</w:t>
            </w:r>
          </w:p>
        </w:tc>
      </w:tr>
      <w:tr>
        <w:tc>
          <w:tcPr/>
          <w:p>
            <w:pPr>
              <w:pStyle w:val="Compact"/>
            </w:pPr>
            <w:r>
              <w:rPr>
                <w:b/>
                <w:bCs/>
                <w:lang w:val="de"/>
              </w:rPr>
              <w:t xml:space="preserve">Ausrichtung</w:t>
            </w:r>
          </w:p>
        </w:tc>
        <w:tc>
          <w:tcPr/>
          <w:p>
            <w:pPr>
              <w:pStyle w:val="Compact"/>
            </w:pPr>
            <w:r>
              <w:rPr>
                <w:b/>
                <w:bCs/>
                <w:lang w:val="de"/>
              </w:rPr>
              <w:t xml:space="preserve">Querformat</w:t>
            </w:r>
            <w:r>
              <w:rPr>
                <w:lang w:val="de"/>
              </w:rPr>
              <w:t xml:space="preserve"> </w:t>
            </w:r>
            <w:r>
              <w:rPr>
                <w:lang w:val="de"/>
              </w:rPr>
              <w:t xml:space="preserve">oder</w:t>
            </w:r>
            <w:r>
              <w:rPr>
                <w:lang w:val="de"/>
              </w:rPr>
              <w:t xml:space="preserve"> </w:t>
            </w:r>
            <w:r>
              <w:rPr>
                <w:b/>
                <w:bCs/>
                <w:lang w:val="de"/>
              </w:rPr>
              <w:t xml:space="preserve">Hochformat</w:t>
            </w:r>
            <w:r>
              <w:rPr>
                <w:lang w:val="de"/>
              </w:rPr>
              <w:t xml:space="preserve">.</w:t>
            </w:r>
          </w:p>
        </w:tc>
      </w:tr>
      <w:tr>
        <w:tc>
          <w:tcPr/>
          <w:p>
            <w:pPr>
              <w:pStyle w:val="Compact"/>
            </w:pPr>
            <w:r>
              <w:rPr>
                <w:b/>
                <w:bCs/>
                <w:lang w:val="de"/>
              </w:rPr>
              <w:t xml:space="preserve">I/O-Anordnung</w:t>
            </w:r>
          </w:p>
        </w:tc>
        <w:tc>
          <w:tcPr/>
          <w:p>
            <w:pPr>
              <w:pStyle w:val="Compact"/>
            </w:pPr>
            <w:r>
              <w:rPr>
                <w:b/>
                <w:bCs/>
                <w:lang w:val="de"/>
              </w:rPr>
              <w:t xml:space="preserve">Oben/Unten</w:t>
            </w:r>
            <w:r>
              <w:rPr>
                <w:lang w:val="de"/>
              </w:rPr>
              <w:t xml:space="preserve"> </w:t>
            </w:r>
            <w:r>
              <w:rPr>
                <w:lang w:val="de"/>
              </w:rPr>
              <w:t xml:space="preserve">oder</w:t>
            </w:r>
            <w:r>
              <w:rPr>
                <w:lang w:val="de"/>
              </w:rPr>
              <w:t xml:space="preserve"> </w:t>
            </w:r>
            <w:r>
              <w:rPr>
                <w:b/>
                <w:bCs/>
                <w:lang w:val="de"/>
              </w:rPr>
              <w:t xml:space="preserve">Links/Rechts</w:t>
            </w:r>
            <w:r>
              <w:rPr>
                <w:lang w:val="de"/>
              </w:rPr>
              <w:t xml:space="preserve"> </w:t>
            </w:r>
            <w:r>
              <w:rPr>
                <w:lang w:val="de"/>
              </w:rPr>
              <w:t xml:space="preserve">— wo die Anschlussfelder sitzen.</w:t>
            </w:r>
          </w:p>
        </w:tc>
      </w:tr>
      <w:tr>
        <w:tc>
          <w:tcPr/>
          <w:p>
            <w:pPr>
              <w:pStyle w:val="Compact"/>
            </w:pPr>
            <w:r>
              <w:rPr>
                <w:b/>
                <w:bCs/>
                <w:lang w:val="de"/>
              </w:rPr>
              <w:t xml:space="preserve">Beschriftung der Ein-/Ausgänge</w:t>
            </w:r>
          </w:p>
        </w:tc>
        <w:tc>
          <w:tcPr/>
          <w:p>
            <w:pPr>
              <w:pStyle w:val="Compact"/>
            </w:pPr>
            <w:r>
              <w:rPr>
                <w:b/>
                <w:bCs/>
                <w:lang w:val="de"/>
              </w:rPr>
              <w:t xml:space="preserve">Waagerecht</w:t>
            </w:r>
            <w:r>
              <w:rPr>
                <w:lang w:val="de"/>
              </w:rPr>
              <w:t xml:space="preserve"> </w:t>
            </w:r>
            <w:r>
              <w:rPr>
                <w:lang w:val="de"/>
              </w:rPr>
              <w:t xml:space="preserve">(Standard),</w:t>
            </w:r>
            <w:r>
              <w:rPr>
                <w:lang w:val="de"/>
              </w:rPr>
              <w:t xml:space="preserve"> </w:t>
            </w:r>
            <w:r>
              <w:rPr>
                <w:b/>
                <w:bCs/>
                <w:lang w:val="de"/>
              </w:rPr>
              <w:t xml:space="preserve">Senkrecht (90° gedreht)</w:t>
            </w:r>
            <w:r>
              <w:rPr>
                <w:lang w:val="de"/>
              </w:rPr>
              <w:t xml:space="preserve"> </w:t>
            </w:r>
            <w:r>
              <w:rPr>
                <w:lang w:val="de"/>
              </w:rPr>
              <w:t xml:space="preserve">oder</w:t>
            </w:r>
            <w:r>
              <w:rPr>
                <w:lang w:val="de"/>
              </w:rPr>
              <w:t xml:space="preserve"> </w:t>
            </w:r>
            <w:r>
              <w:rPr>
                <w:b/>
                <w:bCs/>
                <w:lang w:val="de"/>
              </w:rPr>
              <w:t xml:space="preserve">Automatisch (drehen, wenn zu lang)</w:t>
            </w:r>
            <w:r>
              <w:rPr>
                <w:lang w:val="de"/>
              </w:rPr>
              <w:t xml:space="preserve">. Senkrecht stehen die Namen hochkant, von unten nach oben zu lesen und in ihrem Feld mittig — so bleiben auch lange Namen bei vielen Anschlüssen lesbar, statt mit „…“ abgeschnitten zu werden. Die Zeile wird so hoch wie der längste Name (höchstens 140 px, darüber wird wieder gekürzt). „Automatisch“ dreht nur die Zeile (Eingänge bzw. Ausgänge), in der ein Name waagerecht nicht passt. Das Feld erscheint nur bei</w:t>
            </w:r>
            <w:r>
              <w:rPr>
                <w:lang w:val="de"/>
              </w:rPr>
              <w:t xml:space="preserve"> </w:t>
            </w:r>
            <w:r>
              <w:rPr>
                <w:b/>
                <w:bCs/>
                <w:lang w:val="de"/>
              </w:rPr>
              <w:t xml:space="preserve">Querformat</w:t>
            </w:r>
            <w:r>
              <w:rPr>
                <w:lang w:val="de"/>
              </w:rPr>
              <w:t xml:space="preserve"> </w:t>
            </w:r>
            <w:r>
              <w:rPr>
                <w:lang w:val="de"/>
              </w:rPr>
              <w:t xml:space="preserve">mit</w:t>
            </w:r>
            <w:r>
              <w:rPr>
                <w:lang w:val="de"/>
              </w:rPr>
              <w:t xml:space="preserve"> </w:t>
            </w:r>
            <w:r>
              <w:rPr>
                <w:b/>
                <w:bCs/>
                <w:lang w:val="de"/>
              </w:rPr>
              <w:t xml:space="preserve">Oben/Unten</w:t>
            </w:r>
            <w:r>
              <w:rPr>
                <w:lang w:val="de"/>
              </w:rPr>
              <w:t xml:space="preserve"> </w:t>
            </w:r>
            <w:r>
              <w:rPr>
                <w:lang w:val="de"/>
              </w:rPr>
              <w:t xml:space="preserve">— bei</w:t>
            </w:r>
            <w:r>
              <w:rPr>
                <w:lang w:val="de"/>
              </w:rPr>
              <w:t xml:space="preserve"> </w:t>
            </w:r>
            <w:r>
              <w:rPr>
                <w:b/>
                <w:bCs/>
                <w:lang w:val="de"/>
              </w:rPr>
              <w:t xml:space="preserve">Links/Rechts</w:t>
            </w:r>
            <w:r>
              <w:rPr>
                <w:lang w:val="de"/>
              </w:rPr>
              <w:t xml:space="preserve"> </w:t>
            </w:r>
            <w:r>
              <w:rPr>
                <w:lang w:val="de"/>
              </w:rPr>
              <w:t xml:space="preserve">und im</w:t>
            </w:r>
            <w:r>
              <w:rPr>
                <w:lang w:val="de"/>
              </w:rPr>
              <w:t xml:space="preserve"> </w:t>
            </w:r>
            <w:r>
              <w:rPr>
                <w:b/>
                <w:bCs/>
                <w:lang w:val="de"/>
              </w:rPr>
              <w:t xml:space="preserve">Hochformat</w:t>
            </w:r>
            <w:r>
              <w:rPr>
                <w:lang w:val="de"/>
              </w:rPr>
              <w:t xml:space="preserve"> </w:t>
            </w:r>
            <w:r>
              <w:rPr>
                <w:lang w:val="de"/>
              </w:rPr>
              <w:t xml:space="preserve">hat jeder Anschluss ohnehin eine eigene Zeile. Gilt auch in der Freigabe-Ansicht und im</w:t>
            </w:r>
            <w:r>
              <w:rPr>
                <w:lang w:val="de"/>
              </w:rPr>
              <w:t xml:space="preserve"> </w:t>
            </w:r>
            <w:hyperlink w:anchor="export">
              <w:r>
                <w:rPr>
                  <w:rStyle w:val="Hyperlink"/>
                  <w:lang w:val="de"/>
                </w:rPr>
                <w:t xml:space="preserve">Export</w:t>
              </w:r>
            </w:hyperlink>
            <w:r>
              <w:rPr>
                <w:lang w:val="de"/>
              </w:rPr>
              <w:t xml:space="preserve">.</w:t>
            </w:r>
          </w:p>
        </w:tc>
      </w:tr>
      <w:tr>
        <w:tc>
          <w:tcPr/>
          <w:p>
            <w:pPr>
              <w:pStyle w:val="Compact"/>
            </w:pPr>
            <w:r>
              <w:rPr>
                <w:b/>
                <w:bCs/>
                <w:lang w:val="de"/>
              </w:rPr>
              <w:t xml:space="preserve">Hintergrundfarbe</w:t>
            </w:r>
          </w:p>
        </w:tc>
        <w:tc>
          <w:tcPr/>
          <w:p>
            <w:pPr>
              <w:pStyle w:val="Compact"/>
            </w:pPr>
            <w:r>
              <w:rPr>
                <w:lang w:val="de"/>
              </w:rPr>
              <w:t xml:space="preserve">Füllfarbe des Modulkörpers.</w:t>
            </w:r>
          </w:p>
        </w:tc>
      </w:tr>
      <w:tr>
        <w:tc>
          <w:tcPr/>
          <w:p>
            <w:pPr>
              <w:pStyle w:val="Compact"/>
            </w:pPr>
            <w:r>
              <w:rPr>
                <w:b/>
                <w:bCs/>
                <w:lang w:val="de"/>
              </w:rPr>
              <w:t xml:space="preserve">Highlight-Farbe (aus Kategorie)</w:t>
            </w:r>
          </w:p>
        </w:tc>
        <w:tc>
          <w:tcPr/>
          <w:p>
            <w:pPr>
              <w:pStyle w:val="Compact"/>
            </w:pPr>
            <w:r>
              <w:rPr>
                <w:lang w:val="de"/>
              </w:rPr>
              <w:t xml:space="preserve">Farbe des Titelbalkens. Nicht je Modul frei wählbar — sie ergibt sich aus der</w:t>
            </w:r>
            <w:r>
              <w:rPr>
                <w:lang w:val="de"/>
              </w:rPr>
              <w:t xml:space="preserve"> </w:t>
            </w:r>
            <w:hyperlink w:anchor="anhang-b-kategorien">
              <w:r>
                <w:rPr>
                  <w:rStyle w:val="Hyperlink"/>
                  <w:lang w:val="de"/>
                </w:rPr>
                <w:t xml:space="preserve">Kategorie</w:t>
              </w:r>
            </w:hyperlink>
            <w:r>
              <w:rPr>
                <w:lang w:val="de"/>
              </w:rPr>
              <w:t xml:space="preserve"> </w:t>
            </w:r>
            <w:r>
              <w:rPr>
                <w:lang w:val="de"/>
              </w:rPr>
              <w:t xml:space="preserve">und zieht automatisch mit, sobald deren Farbe in den</w:t>
            </w:r>
            <w:r>
              <w:rPr>
                <w:lang w:val="de"/>
              </w:rPr>
              <w:t xml:space="preserve"> </w:t>
            </w:r>
            <w:hyperlink w:anchor="einstellungen-kategorien">
              <w:r>
                <w:rPr>
                  <w:rStyle w:val="Hyperlink"/>
                  <w:lang w:val="de"/>
                </w:rPr>
                <w:t xml:space="preserve">Einstellungen</w:t>
              </w:r>
            </w:hyperlink>
            <w:r>
              <w:rPr>
                <w:lang w:val="de"/>
              </w:rPr>
              <w:t xml:space="preserve"> </w:t>
            </w:r>
            <w:r>
              <w:rPr>
                <w:lang w:val="de"/>
              </w:rPr>
              <w:t xml:space="preserve">geändert wird.</w:t>
            </w:r>
          </w:p>
        </w:tc>
      </w:tr>
      <w:tr>
        <w:tc>
          <w:tcPr/>
          <w:p>
            <w:pPr>
              <w:pStyle w:val="Compact"/>
            </w:pPr>
            <w:r>
              <w:rPr>
                <w:b/>
                <w:bCs/>
                <w:lang w:val="de"/>
              </w:rPr>
              <w:t xml:space="preserve">Fotos</w:t>
            </w:r>
          </w:p>
        </w:tc>
        <w:tc>
          <w:tcPr/>
          <w:p>
            <w:pPr>
              <w:pStyle w:val="Compact"/>
            </w:pPr>
            <w:r>
              <w:rPr>
                <w:lang w:val="de"/>
              </w:rPr>
              <w:t xml:space="preserve">Über</w:t>
            </w:r>
            <w:r>
              <w:rPr>
                <w:lang w:val="de"/>
              </w:rPr>
              <w:t xml:space="preserve"> </w:t>
            </w:r>
            <w:r>
              <w:rPr>
                <w:b/>
                <w:bCs/>
                <w:lang w:val="de"/>
              </w:rPr>
              <w:t xml:space="preserve">„Foto hinzufügen …“</w:t>
            </w:r>
            <w:r>
              <w:rPr>
                <w:lang w:val="de"/>
              </w:rPr>
              <w:t xml:space="preserve"> </w:t>
            </w:r>
            <w:r>
              <w:rPr>
                <w:lang w:val="de"/>
              </w:rPr>
              <w:t xml:space="preserve">lassen sich mehrere Fotos hochladen (maximal 12, werden automatisch verkleinert). Ein Klick auf ein Foto markiert es als</w:t>
            </w:r>
            <w:r>
              <w:rPr>
                <w:lang w:val="de"/>
              </w:rPr>
              <w:t xml:space="preserve"> </w:t>
            </w:r>
            <w:r>
              <w:rPr>
                <w:b/>
                <w:bCs/>
                <w:lang w:val="de"/>
              </w:rPr>
              <w:t xml:space="preserve">Titelfoto</w:t>
            </w:r>
            <w:r>
              <w:rPr>
                <w:lang w:val="de"/>
              </w:rPr>
              <w:t xml:space="preserve"> </w:t>
            </w:r>
            <w:r>
              <w:rPr>
                <w:lang w:val="de"/>
              </w:rPr>
              <w:t xml:space="preserve">(★) — dieses erscheint als Icon am Modul-Knoten im Plan und als Kachelbild in der</w:t>
            </w:r>
            <w:r>
              <w:rPr>
                <w:lang w:val="de"/>
              </w:rPr>
              <w:t xml:space="preserve"> </w:t>
            </w:r>
            <w:hyperlink w:anchor="modul-bibliothek">
              <w:r>
                <w:rPr>
                  <w:rStyle w:val="Hyperlink"/>
                  <w:lang w:val="de"/>
                </w:rPr>
                <w:t xml:space="preserve">Bibliothek</w:t>
              </w:r>
            </w:hyperlink>
            <w:r>
              <w:rPr>
                <w:lang w:val="de"/>
              </w:rPr>
              <w:t xml:space="preserve">. Alle hinterlegten Fotos lassen sich später über</w:t>
            </w:r>
            <w:r>
              <w:rPr>
                <w:lang w:val="de"/>
              </w:rPr>
              <w:t xml:space="preserve"> </w:t>
            </w:r>
            <w:r>
              <w:rPr>
                <w:b/>
                <w:bCs/>
                <w:lang w:val="de"/>
              </w:rPr>
              <w:t xml:space="preserve">„🖼 Fotos anzeigen“</w:t>
            </w:r>
            <w:r>
              <w:rPr>
                <w:lang w:val="de"/>
              </w:rPr>
              <w:t xml:space="preserve"> </w:t>
            </w:r>
            <w:r>
              <w:rPr>
                <w:lang w:val="de"/>
              </w:rPr>
              <w:t xml:space="preserve">im</w:t>
            </w:r>
            <w:r>
              <w:rPr>
                <w:lang w:val="de"/>
              </w:rPr>
              <w:t xml:space="preserve"> </w:t>
            </w:r>
            <w:hyperlink w:anchor="kontextmenue">
              <w:r>
                <w:rPr>
                  <w:rStyle w:val="Hyperlink"/>
                  <w:lang w:val="de"/>
                </w:rPr>
                <w:t xml:space="preserve">Kontextmenü</w:t>
              </w:r>
            </w:hyperlink>
            <w:r>
              <w:rPr>
                <w:lang w:val="de"/>
              </w:rPr>
              <w:t xml:space="preserve"> </w:t>
            </w:r>
            <w:r>
              <w:rPr>
                <w:lang w:val="de"/>
              </w:rPr>
              <w:t xml:space="preserve">als Galerie ansehen — auch von Betrachtern eines Freigabe-Links.</w:t>
            </w:r>
          </w:p>
        </w:tc>
      </w:tr>
      <w:tr>
        <w:tc>
          <w:tcPr/>
          <w:p>
            <w:pPr>
              <w:pStyle w:val="Compact"/>
            </w:pPr>
            <w:r>
              <w:rPr>
                <w:b/>
                <w:bCs/>
                <w:lang w:val="de"/>
              </w:rPr>
              <w:t xml:space="preserve">Eigenes Label</w:t>
            </w:r>
          </w:p>
        </w:tc>
        <w:tc>
          <w:tcPr/>
          <w:p>
            <w:pPr>
              <w:pStyle w:val="Compact"/>
            </w:pPr>
            <w:r>
              <w:rPr>
                <w:lang w:val="de"/>
              </w:rPr>
              <w:t xml:space="preserve">Freie Zusatzbezeichnung.</w:t>
            </w:r>
          </w:p>
        </w:tc>
      </w:tr>
      <w:tr>
        <w:tc>
          <w:tcPr/>
          <w:p>
            <w:pPr>
              <w:pStyle w:val="Compact"/>
            </w:pPr>
            <w:r>
              <w:rPr>
                <w:b/>
                <w:bCs/>
                <w:lang w:val="de"/>
              </w:rPr>
              <w:t xml:space="preserve">Interne Modul-ID</w:t>
            </w:r>
          </w:p>
        </w:tc>
        <w:tc>
          <w:tcPr/>
          <w:p>
            <w:pPr>
              <w:pStyle w:val="Compact"/>
            </w:pPr>
            <w:r>
              <w:rPr>
                <w:lang w:val="de"/>
              </w:rPr>
              <w:t xml:space="preserve">Optional. Bleibt das Feld leer, vergibt das System automatisch eine ID. Die ID dient dem</w:t>
            </w:r>
            <w:r>
              <w:rPr>
                <w:lang w:val="de"/>
              </w:rPr>
              <w:t xml:space="preserve"> </w:t>
            </w:r>
            <w:hyperlink w:anchor="import-zuordnung">
              <w:r>
                <w:rPr>
                  <w:rStyle w:val="Hyperlink"/>
                  <w:lang w:val="de"/>
                </w:rPr>
                <w:t xml:space="preserve">Import</w:t>
              </w:r>
            </w:hyperlink>
            <w:r>
              <w:rPr>
                <w:lang w:val="de"/>
              </w:rPr>
              <w:t xml:space="preserve"> </w:t>
            </w:r>
            <w:r>
              <w:rPr>
                <w:lang w:val="de"/>
              </w:rPr>
              <w:t xml:space="preserve">als eindeutiger Schlüssel.</w:t>
            </w:r>
          </w:p>
        </w:tc>
      </w:tr>
    </w:tbl>
    <w:bookmarkEnd w:id="94"/>
    <w:bookmarkStart w:id="95" w:name="io-felder"/>
    <w:p>
      <w:pPr>
        <w:pStyle w:val="Heading3"/>
      </w:pPr>
      <w:r>
        <w:rPr>
          <w:lang w:val="de"/>
        </w:rPr>
        <w:t xml:space="preserve">Ein- und Ausgänge</w:t>
      </w:r>
    </w:p>
    <w:p>
      <w:pPr>
        <w:pStyle w:val="FirstParagraph"/>
      </w:pPr>
      <w:r>
        <w:rPr>
          <w:lang w:val="de"/>
        </w:rPr>
        <w:t xml:space="preserve">Je Spalte legt</w:t>
      </w:r>
      <w:r>
        <w:rPr>
          <w:lang w:val="de"/>
        </w:rPr>
        <w:t xml:space="preserve"> </w:t>
      </w:r>
      <w:r>
        <w:rPr>
          <w:b/>
          <w:bCs/>
          <w:lang w:val="de"/>
        </w:rPr>
        <w:t xml:space="preserve">„+ Eingang hinzufügen“</w:t>
      </w:r>
      <w:r>
        <w:rPr>
          <w:lang w:val="de"/>
        </w:rPr>
        <w:t xml:space="preserve"> </w:t>
      </w:r>
      <w:r>
        <w:rPr>
          <w:lang w:val="de"/>
        </w:rPr>
        <w:t xml:space="preserve">bzw.</w:t>
      </w:r>
      <w:r>
        <w:rPr>
          <w:lang w:val="de"/>
        </w:rPr>
        <w:t xml:space="preserve"> </w:t>
      </w:r>
      <w:r>
        <w:rPr>
          <w:b/>
          <w:bCs/>
          <w:lang w:val="de"/>
        </w:rPr>
        <w:t xml:space="preserve">„+ Ausgang hinzufügen“</w:t>
      </w:r>
      <w:r>
        <w:rPr>
          <w:lang w:val="de"/>
        </w:rPr>
        <w:t xml:space="preserve"> </w:t>
      </w:r>
      <w:r>
        <w:rPr>
          <w:lang w:val="de"/>
        </w:rPr>
        <w:t xml:space="preserve">eine neue</w:t>
      </w:r>
      <w:r>
        <w:rPr>
          <w:lang w:val="de"/>
        </w:rPr>
        <w:t xml:space="preserve"> </w:t>
      </w:r>
      <w:r>
        <w:rPr>
          <w:lang w:val="de"/>
        </w:rPr>
        <w:t xml:space="preserve">Zeile an. Jede Zeile besteht aus:</w:t>
      </w:r>
    </w:p>
    <w:p>
      <w:pPr>
        <w:pStyle w:val="Compact"/>
        <w:numPr>
          <w:ilvl w:val="0"/>
          <w:numId w:val="1016"/>
        </w:numPr>
      </w:pPr>
      <w:r>
        <w:rPr>
          <w:b/>
          <w:bCs/>
          <w:lang w:val="de"/>
        </w:rPr>
        <w:t xml:space="preserve">Name</w:t>
      </w:r>
      <w:r>
        <w:rPr>
          <w:lang w:val="de"/>
        </w:rPr>
        <w:t xml:space="preserve"> </w:t>
      </w:r>
      <w:r>
        <w:rPr>
          <w:lang w:val="de"/>
        </w:rPr>
        <w:t xml:space="preserve">— z. B. „IN 1“, „MAIN“, „230 V“. Neue Felder werden automatisch</w:t>
      </w:r>
      <w:r>
        <w:rPr>
          <w:lang w:val="de"/>
        </w:rPr>
        <w:t xml:space="preserve"> </w:t>
      </w:r>
      <w:r>
        <w:rPr>
          <w:lang w:val="de"/>
        </w:rPr>
        <w:t xml:space="preserve">fortlaufend benannt.</w:t>
      </w:r>
    </w:p>
    <w:p>
      <w:pPr>
        <w:pStyle w:val="Compact"/>
        <w:numPr>
          <w:ilvl w:val="0"/>
          <w:numId w:val="1016"/>
        </w:numPr>
      </w:pPr>
      <w:r>
        <w:rPr>
          <w:b/>
          <w:bCs/>
          <w:lang w:val="de"/>
        </w:rPr>
        <w:t xml:space="preserve">Kabeltyp</w:t>
      </w:r>
      <w:r>
        <w:rPr>
          <w:lang w:val="de"/>
        </w:rPr>
        <w:t xml:space="preserve"> </w:t>
      </w:r>
      <w:r>
        <w:rPr>
          <w:lang w:val="de"/>
        </w:rPr>
        <w:t xml:space="preserve">— bestimmt Farbe und Verbindbarkeit, siehe</w:t>
      </w:r>
      <w:r>
        <w:rPr>
          <w:lang w:val="de"/>
        </w:rPr>
        <w:t xml:space="preserve"> </w:t>
      </w:r>
      <w:hyperlink w:anchor="verbindungsregeln">
        <w:r>
          <w:rPr>
            <w:rStyle w:val="Hyperlink"/>
            <w:lang w:val="de"/>
          </w:rPr>
          <w:t xml:space="preserve">6.2</w:t>
        </w:r>
      </w:hyperlink>
      <w:r>
        <w:rPr>
          <w:lang w:val="de"/>
        </w:rPr>
        <w:t xml:space="preserve">. In</w:t>
      </w:r>
      <w:r>
        <w:rPr>
          <w:lang w:val="de"/>
        </w:rPr>
        <w:t xml:space="preserve"> </w:t>
      </w:r>
      <w:r>
        <w:rPr>
          <w:lang w:val="de"/>
        </w:rPr>
        <w:t xml:space="preserve">das Feld lässt sich tippen: Die Liste zeigt dann nur die passenden Kabeltypen (z. B.</w:t>
      </w:r>
      <w:r>
        <w:rPr>
          <w:lang w:val="de"/>
        </w:rPr>
        <w:t xml:space="preserve"> </w:t>
      </w:r>
      <w:r>
        <w:rPr>
          <w:lang w:val="de"/>
        </w:rPr>
        <w:t xml:space="preserve">„dmx“ → „DMX (3-polig)“, „DMX (5-polig)“). Mit den Pfeiltasten und</w:t>
      </w:r>
      <w:r>
        <w:rPr>
          <w:lang w:val="de"/>
        </w:rPr>
        <w:t xml:space="preserve"> </w:t>
      </w:r>
      <w:r>
        <w:rPr>
          <w:b/>
          <w:bCs/>
          <w:lang w:val="de"/>
        </w:rPr>
        <w:t xml:space="preserve">Enter</w:t>
      </w:r>
      <w:r>
        <w:rPr>
          <w:lang w:val="de"/>
        </w:rPr>
        <w:t xml:space="preserve"> </w:t>
      </w:r>
      <w:r>
        <w:rPr>
          <w:lang w:val="de"/>
        </w:rPr>
        <w:t xml:space="preserve">oder per</w:t>
      </w:r>
      <w:r>
        <w:rPr>
          <w:lang w:val="de"/>
        </w:rPr>
        <w:t xml:space="preserve"> </w:t>
      </w:r>
      <w:r>
        <w:rPr>
          <w:lang w:val="de"/>
        </w:rPr>
        <w:t xml:space="preserve">Mausklick übernehmen,</w:t>
      </w:r>
      <w:r>
        <w:rPr>
          <w:lang w:val="de"/>
        </w:rPr>
        <w:t xml:space="preserve"> </w:t>
      </w:r>
      <w:r>
        <w:rPr>
          <w:b/>
          <w:bCs/>
          <w:lang w:val="de"/>
        </w:rPr>
        <w:t xml:space="preserve">Esc</w:t>
      </w:r>
      <w:r>
        <w:rPr>
          <w:lang w:val="de"/>
        </w:rPr>
        <w:t xml:space="preserve"> </w:t>
      </w:r>
      <w:r>
        <w:rPr>
          <w:lang w:val="de"/>
        </w:rPr>
        <w:t xml:space="preserve">verwirft die Eingabe.</w:t>
      </w:r>
    </w:p>
    <w:p>
      <w:pPr>
        <w:pStyle w:val="Compact"/>
        <w:numPr>
          <w:ilvl w:val="0"/>
          <w:numId w:val="1016"/>
        </w:numPr>
      </w:pPr>
      <w:r>
        <w:rPr>
          <w:b/>
          <w:bCs/>
          <w:lang w:val="de"/>
        </w:rPr>
        <w:t xml:space="preserve">Farbfeld</w:t>
      </w:r>
      <w:r>
        <w:rPr>
          <w:lang w:val="de"/>
        </w:rPr>
        <w:t xml:space="preserve"> </w:t>
      </w:r>
      <w:r>
        <w:rPr>
          <w:lang w:val="de"/>
        </w:rPr>
        <w:t xml:space="preserve">— überschreibt bei Bedarf die Farbe des Kabeltyps.</w:t>
      </w:r>
    </w:p>
    <w:p>
      <w:pPr>
        <w:pStyle w:val="Compact"/>
        <w:numPr>
          <w:ilvl w:val="0"/>
          <w:numId w:val="1016"/>
        </w:numPr>
      </w:pPr>
      <w:r>
        <w:rPr>
          <w:b/>
          <w:bCs/>
          <w:lang w:val="de"/>
        </w:rPr>
        <w:t xml:space="preserve">🗑</w:t>
      </w:r>
      <w:r>
        <w:rPr>
          <w:lang w:val="de"/>
        </w:rPr>
        <w:t xml:space="preserve"> </w:t>
      </w:r>
      <w:r>
        <w:rPr>
          <w:lang w:val="de"/>
        </w:rPr>
        <w:t xml:space="preserve">— löscht die Zeile.</w:t>
      </w:r>
    </w:p>
    <w:p>
      <w:pPr>
        <w:pStyle w:val="Compact"/>
        <w:numPr>
          <w:ilvl w:val="0"/>
          <w:numId w:val="1016"/>
        </w:numPr>
      </w:pPr>
      <w:r>
        <w:rPr>
          <w:b/>
          <w:bCs/>
          <w:lang w:val="de"/>
        </w:rPr>
        <w:t xml:space="preserve">≡</w:t>
      </w:r>
      <w:r>
        <w:rPr>
          <w:lang w:val="de"/>
        </w:rPr>
        <w:t xml:space="preserve"> </w:t>
      </w:r>
      <w:r>
        <w:rPr>
          <w:lang w:val="de"/>
        </w:rPr>
        <w:t xml:space="preserve">— Ziehgriff zum Umsortieren der Reihenfolge.</w:t>
      </w:r>
    </w:p>
    <w:p>
      <w:pPr>
        <w:pStyle w:val="FirstParagraph"/>
      </w:pPr>
      <w:r>
        <w:rPr>
          <w:lang w:val="de"/>
        </w:rPr>
        <w:t xml:space="preserve">Die</w:t>
      </w:r>
      <w:r>
        <w:rPr>
          <w:lang w:val="de"/>
        </w:rPr>
        <w:t xml:space="preserve"> </w:t>
      </w:r>
      <w:r>
        <w:rPr>
          <w:b/>
          <w:bCs/>
          <w:lang w:val="de"/>
        </w:rPr>
        <w:t xml:space="preserve">Live-Vorschau</w:t>
      </w:r>
      <w:r>
        <w:rPr>
          <w:lang w:val="de"/>
        </w:rPr>
        <w:t xml:space="preserve"> </w:t>
      </w:r>
      <w:r>
        <w:rPr>
          <w:lang w:val="de"/>
        </w:rPr>
        <w:t xml:space="preserve">oben zeigt das Modul genau so, wie es später im Plan aussieht.</w:t>
      </w:r>
    </w:p>
    <w:bookmarkEnd w:id="95"/>
    <w:bookmarkEnd w:id="96"/>
    <w:bookmarkStart w:id="100" w:name="modul-bibliothek"/>
    <w:p>
      <w:pPr>
        <w:pStyle w:val="Heading2"/>
      </w:pPr>
      <w:r>
        <w:rPr>
          <w:lang w:val="de"/>
        </w:rPr>
        <w:t xml:space="preserve">8.2 Modul-Bibliothek</w:t>
      </w:r>
    </w:p>
    <w:p>
      <w:pPr>
        <w:pStyle w:val="FirstParagraph"/>
      </w:pPr>
      <w:r>
        <w:rPr>
          <w:lang w:val="de"/>
        </w:rPr>
        <w:t xml:space="preserve">Die eigenständige Seite</w:t>
      </w:r>
      <w:r>
        <w:rPr>
          <w:lang w:val="de"/>
        </w:rPr>
        <w:t xml:space="preserve"> </w:t>
      </w:r>
      <w:r>
        <w:rPr>
          <w:b/>
          <w:bCs/>
          <w:lang w:val="de"/>
        </w:rPr>
        <w:t xml:space="preserve">„Meine Module &amp; Bibliothek“</w:t>
      </w:r>
      <w:r>
        <w:rPr>
          <w:lang w:val="de"/>
        </w:rPr>
        <w:t xml:space="preserve"> </w:t>
      </w:r>
      <w:r>
        <w:rPr>
          <w:lang w:val="de"/>
        </w:rPr>
        <w:t xml:space="preserve">(Dashboard →</w:t>
      </w:r>
      <w:r>
        <w:rPr>
          <w:lang w:val="de"/>
        </w:rPr>
        <w:t xml:space="preserve"> </w:t>
      </w:r>
      <w:r>
        <w:rPr>
          <w:b/>
          <w:bCs/>
          <w:lang w:val="de"/>
        </w:rPr>
        <w:t xml:space="preserve">„🧩 Modul Bibliothek“</w:t>
      </w:r>
      <w:r>
        <w:rPr>
          <w:lang w:val="de"/>
        </w:rPr>
        <w:t xml:space="preserve">) zeigt alle sichtbaren Module.</w:t>
      </w:r>
    </w:p>
    <w:p>
      <w:pPr>
        <w:pStyle w:val="CaptionedFigure"/>
      </w:pPr>
      <w:r>
        <w:drawing>
          <wp:inline>
            <wp:extent cx="5759999" cy="3647999"/>
            <wp:effectExtent b="0" l="0" r="0" t="0"/>
            <wp:docPr descr="Modul-Bibliothek mit Suchfeld und Modulkacheln" title="" id="98" name="Picture"/>
            <a:graphic>
              <a:graphicData uri="http://schemas.openxmlformats.org/drawingml/2006/picture">
                <pic:pic>
                  <pic:nvPicPr>
                    <pic:cNvPr descr="img/16-modul-bibliothek.png" id="99" name="Picture"/>
                    <pic:cNvPicPr>
                      <a:picLocks noChangeArrowheads="1" noChangeAspect="1"/>
                    </pic:cNvPicPr>
                  </pic:nvPicPr>
                  <pic:blipFill>
                    <a:blip r:embed="rId97"/>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Modul-Bibliothek mit Suchfeld und Modulkacheln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de"/>
              </w:rPr>
              <w:t xml:space="preserve">Element</w:t>
            </w:r>
          </w:p>
        </w:tc>
        <w:tc>
          <w:tcPr/>
          <w:p>
            <w:pPr>
              <w:pStyle w:val="Compact"/>
            </w:pPr>
            <w:r>
              <w:rPr>
                <w:lang w:val="de"/>
              </w:rPr>
              <w:t xml:space="preserve">Wirkung</w:t>
            </w:r>
          </w:p>
        </w:tc>
      </w:tr>
      <w:tr>
        <w:tc>
          <w:tcPr/>
          <w:p>
            <w:pPr>
              <w:pStyle w:val="Compact"/>
            </w:pPr>
            <w:r>
              <w:rPr>
                <w:b/>
                <w:bCs/>
                <w:lang w:val="de"/>
              </w:rPr>
              <w:t xml:space="preserve">„Modul suchen …“</w:t>
            </w:r>
          </w:p>
        </w:tc>
        <w:tc>
          <w:tcPr/>
          <w:p>
            <w:pPr>
              <w:pStyle w:val="Compact"/>
            </w:pPr>
            <w:r>
              <w:rPr>
                <w:lang w:val="de"/>
              </w:rPr>
              <w:t xml:space="preserve">Filtert über Titel und Hersteller.</w:t>
            </w:r>
          </w:p>
        </w:tc>
      </w:tr>
      <w:tr>
        <w:tc>
          <w:tcPr/>
          <w:p>
            <w:pPr>
              <w:pStyle w:val="Compact"/>
            </w:pPr>
            <w:r>
              <w:rPr>
                <w:b/>
                <w:bCs/>
                <w:lang w:val="de"/>
              </w:rPr>
              <w:t xml:space="preserve">+ Neues Modul</w:t>
            </w:r>
          </w:p>
        </w:tc>
        <w:tc>
          <w:tcPr/>
          <w:p>
            <w:pPr>
              <w:pStyle w:val="Compact"/>
            </w:pPr>
            <w:r>
              <w:rPr>
                <w:lang w:val="de"/>
              </w:rPr>
              <w:t xml:space="preserve">Öffnet den</w:t>
            </w:r>
            <w:r>
              <w:rPr>
                <w:lang w:val="de"/>
              </w:rPr>
              <w:t xml:space="preserve"> </w:t>
            </w:r>
            <w:hyperlink w:anchor="modul-editor-dialog">
              <w:r>
                <w:rPr>
                  <w:rStyle w:val="Hyperlink"/>
                  <w:lang w:val="de"/>
                </w:rPr>
                <w:t xml:space="preserve">Modul-Editor</w:t>
              </w:r>
            </w:hyperlink>
            <w:r>
              <w:rPr>
                <w:lang w:val="de"/>
              </w:rPr>
              <w:t xml:space="preserve">.</w:t>
            </w:r>
          </w:p>
        </w:tc>
      </w:tr>
      <w:tr>
        <w:tc>
          <w:tcPr/>
          <w:p>
            <w:pPr>
              <w:pStyle w:val="Compact"/>
            </w:pPr>
            <w:r>
              <w:rPr>
                <w:b/>
                <w:bCs/>
                <w:lang w:val="de"/>
              </w:rPr>
              <w:t xml:space="preserve">Bearbeiten</w:t>
            </w:r>
          </w:p>
        </w:tc>
        <w:tc>
          <w:tcPr/>
          <w:p>
            <w:pPr>
              <w:pStyle w:val="Compact"/>
            </w:pPr>
            <w:r>
              <w:rPr>
                <w:lang w:val="de"/>
              </w:rPr>
              <w:t xml:space="preserve">Nur bei eigenen Modulen.</w:t>
            </w:r>
          </w:p>
        </w:tc>
      </w:tr>
      <w:tr>
        <w:tc>
          <w:tcPr/>
          <w:p>
            <w:pPr>
              <w:pStyle w:val="Compact"/>
            </w:pPr>
            <w:r>
              <w:rPr>
                <w:b/>
                <w:bCs/>
                <w:lang w:val="de"/>
              </w:rPr>
              <w:t xml:space="preserve">Löschen</w:t>
            </w:r>
          </w:p>
        </w:tc>
        <w:tc>
          <w:tcPr/>
          <w:p>
            <w:pPr>
              <w:pStyle w:val="Compact"/>
            </w:pPr>
            <w:r>
              <w:rPr>
                <w:lang w:val="de"/>
              </w:rPr>
              <w:t xml:space="preserve">Nur bei eigenen Modulen, mit Rückfrage.</w:t>
            </w:r>
          </w:p>
        </w:tc>
      </w:tr>
    </w:tbl>
    <w:p>
      <w:pPr>
        <w:pStyle w:val="BodyText"/>
      </w:pPr>
      <w:r>
        <w:rPr>
          <w:lang w:val="de"/>
        </w:rPr>
        <w:t xml:space="preserve">Eingebaute und global freigegebene Module lassen sich nicht bearbeiten — sie werden</w:t>
      </w:r>
      <w:r>
        <w:rPr>
          <w:lang w:val="de"/>
        </w:rPr>
        <w:t xml:space="preserve"> </w:t>
      </w:r>
      <w:r>
        <w:rPr>
          <w:lang w:val="de"/>
        </w:rPr>
        <w:t xml:space="preserve">zentral gepflegt. Wer ein solches Modul anpassen möchte,</w:t>
      </w:r>
      <w:r>
        <w:rPr>
          <w:lang w:val="de"/>
        </w:rPr>
        <w:t xml:space="preserve"> </w:t>
      </w:r>
      <w:r>
        <w:rPr>
          <w:lang w:val="de"/>
        </w:rPr>
        <w:t xml:space="preserve">nutzt</w:t>
      </w:r>
      <w:r>
        <w:rPr>
          <w:lang w:val="de"/>
        </w:rPr>
        <w:t xml:space="preserve"> </w:t>
      </w:r>
      <w:r>
        <w:rPr>
          <w:b/>
          <w:bCs/>
          <w:lang w:val="de"/>
        </w:rPr>
        <w:t xml:space="preserve">„✎ Modul bearbeiten (individuell)“</w:t>
      </w:r>
      <w:r>
        <w:rPr>
          <w:lang w:val="de"/>
        </w:rPr>
        <w:t xml:space="preserve"> </w:t>
      </w:r>
      <w:r>
        <w:rPr>
          <w:lang w:val="de"/>
        </w:rPr>
        <w:t xml:space="preserve">im</w:t>
      </w:r>
      <w:r>
        <w:rPr>
          <w:lang w:val="de"/>
        </w:rPr>
        <w:t xml:space="preserve"> </w:t>
      </w:r>
      <w:hyperlink w:anchor="kontextmenue">
        <w:r>
          <w:rPr>
            <w:rStyle w:val="Hyperlink"/>
            <w:lang w:val="de"/>
          </w:rPr>
          <w:t xml:space="preserve">Kontextmenü</w:t>
        </w:r>
      </w:hyperlink>
      <w:r>
        <w:rPr>
          <w:lang w:val="de"/>
        </w:rPr>
        <w:t xml:space="preserve"> </w:t>
      </w:r>
      <w:r>
        <w:rPr>
          <w:lang w:val="de"/>
        </w:rPr>
        <w:t xml:space="preserve">und</w:t>
      </w:r>
      <w:r>
        <w:rPr>
          <w:lang w:val="de"/>
        </w:rPr>
        <w:t xml:space="preserve"> </w:t>
      </w:r>
      <w:r>
        <w:rPr>
          <w:lang w:val="de"/>
        </w:rPr>
        <w:t xml:space="preserve">erhält dadurch eine eigene Kopie.</w:t>
      </w:r>
    </w:p>
    <w:bookmarkEnd w:id="100"/>
    <w:bookmarkStart w:id="101" w:name="modul-sichtbarkeit"/>
    <w:p>
      <w:pPr>
        <w:pStyle w:val="Heading2"/>
      </w:pPr>
      <w:r>
        <w:rPr>
          <w:lang w:val="de"/>
        </w:rPr>
        <w:t xml:space="preserve">8.3 Sichtbarkeit von Modulen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Sichtbarkeit</w:t>
            </w:r>
          </w:p>
        </w:tc>
        <w:tc>
          <w:tcPr/>
          <w:p>
            <w:pPr>
              <w:pStyle w:val="Compact"/>
            </w:pPr>
            <w:r>
              <w:rPr>
                <w:lang w:val="de"/>
              </w:rPr>
              <w:t xml:space="preserve">Wer sieht das Modul</w:t>
            </w:r>
          </w:p>
        </w:tc>
      </w:tr>
      <w:tr>
        <w:tc>
          <w:tcPr/>
          <w:p>
            <w:pPr>
              <w:pStyle w:val="Compact"/>
            </w:pPr>
            <w:r>
              <w:rPr>
                <w:b/>
                <w:bCs/>
                <w:lang w:val="de"/>
              </w:rPr>
              <w:t xml:space="preserve">Global</w:t>
            </w:r>
          </w:p>
        </w:tc>
        <w:tc>
          <w:tcPr/>
          <w:p>
            <w:pPr>
              <w:pStyle w:val="Compact"/>
            </w:pPr>
            <w:r>
              <w:rPr>
                <w:lang w:val="de"/>
              </w:rPr>
              <w:t xml:space="preserve">Alle Nutzerinnen und Nutzer. Wird zentral freigegeben.</w:t>
            </w:r>
          </w:p>
        </w:tc>
      </w:tr>
      <w:tr>
        <w:tc>
          <w:tcPr/>
          <w:p>
            <w:pPr>
              <w:pStyle w:val="Compact"/>
            </w:pPr>
            <w:r>
              <w:rPr>
                <w:b/>
                <w:bCs/>
                <w:lang w:val="de"/>
              </w:rPr>
              <w:t xml:space="preserve">Kunde</w:t>
            </w:r>
          </w:p>
        </w:tc>
        <w:tc>
          <w:tcPr/>
          <w:p>
            <w:pPr>
              <w:pStyle w:val="Compact"/>
            </w:pPr>
            <w:r>
              <w:rPr>
                <w:lang w:val="de"/>
              </w:rPr>
              <w:t xml:space="preserve">Nur der Account, dem das Modul gehört. Alle selbst angelegten und importierten Module starten hier.</w:t>
            </w:r>
          </w:p>
        </w:tc>
      </w:tr>
    </w:tbl>
    <w:p>
      <w:pPr>
        <w:pStyle w:val="BodyText"/>
      </w:pPr>
      <w:r>
        <w:rPr>
          <w:lang w:val="de"/>
        </w:rPr>
        <w:t xml:space="preserve">Zusätzlich gibt es die</w:t>
      </w:r>
      <w:r>
        <w:rPr>
          <w:lang w:val="de"/>
        </w:rPr>
        <w:t xml:space="preserve"> </w:t>
      </w:r>
      <w:r>
        <w:rPr>
          <w:b/>
          <w:bCs/>
          <w:lang w:val="de"/>
        </w:rPr>
        <w:t xml:space="preserve">projektspezifische Zuordnung</w:t>
      </w:r>
      <w:r>
        <w:rPr>
          <w:lang w:val="de"/>
        </w:rPr>
        <w:t xml:space="preserve">: Über den</w:t>
      </w:r>
      <w:r>
        <w:rPr>
          <w:lang w:val="de"/>
        </w:rPr>
        <w:t xml:space="preserve"> </w:t>
      </w:r>
      <w:hyperlink w:anchor="import">
        <w:r>
          <w:rPr>
            <w:rStyle w:val="Hyperlink"/>
            <w:lang w:val="de"/>
          </w:rPr>
          <w:t xml:space="preserve">Import</w:t>
        </w:r>
      </w:hyperlink>
      <w:r>
        <w:rPr>
          <w:lang w:val="de"/>
        </w:rPr>
        <w:t xml:space="preserve"> </w:t>
      </w:r>
      <w:r>
        <w:rPr>
          <w:lang w:val="de"/>
        </w:rPr>
        <w:t xml:space="preserve">oder durch Platzieren werden Module einem einzelnen Projekt</w:t>
      </w:r>
      <w:r>
        <w:rPr>
          <w:lang w:val="de"/>
        </w:rPr>
        <w:t xml:space="preserve"> </w:t>
      </w:r>
      <w:r>
        <w:rPr>
          <w:lang w:val="de"/>
        </w:rPr>
        <w:t xml:space="preserve">zugeordnet und lassen sich im</w:t>
      </w:r>
      <w:r>
        <w:rPr>
          <w:lang w:val="de"/>
        </w:rPr>
        <w:t xml:space="preserve"> </w:t>
      </w:r>
      <w:hyperlink w:anchor="modul-panel">
        <w:r>
          <w:rPr>
            <w:rStyle w:val="Hyperlink"/>
            <w:lang w:val="de"/>
          </w:rPr>
          <w:t xml:space="preserve">Modul-Panel</w:t>
        </w:r>
      </w:hyperlink>
      <w:r>
        <w:rPr>
          <w:lang w:val="de"/>
        </w:rPr>
        <w:t xml:space="preserve"> </w:t>
      </w:r>
      <w:r>
        <w:rPr>
          <w:lang w:val="de"/>
        </w:rPr>
        <w:t xml:space="preserve">über</w:t>
      </w:r>
      <w:r>
        <w:rPr>
          <w:lang w:val="de"/>
        </w:rPr>
        <w:t xml:space="preserve"> </w:t>
      </w:r>
      <w:r>
        <w:rPr>
          <w:b/>
          <w:bCs/>
          <w:lang w:val="de"/>
        </w:rPr>
        <w:t xml:space="preserve">„Projektspezifisch“</w:t>
      </w:r>
      <w:r>
        <w:rPr>
          <w:lang w:val="de"/>
        </w:rPr>
        <w:t xml:space="preserve"> </w:t>
      </w:r>
      <w:r>
        <w:rPr>
          <w:lang w:val="de"/>
        </w:rPr>
        <w:t xml:space="preserve">filtern. Das ändert die Sichtbarkeit des Moduls selbst nicht.</w:t>
      </w:r>
    </w:p>
    <w:p>
      <w:r>
        <w:pict>
          <v:rect style="width:0;height:1.5pt" o:hralign="center" o:hrstd="t" o:hr="t"/>
        </w:pict>
      </w:r>
    </w:p>
    <w:bookmarkEnd w:id="101"/>
    <w:bookmarkEnd w:id="102"/>
    <w:bookmarkStart w:id="111" w:name="import"/>
    <w:p>
      <w:pPr>
        <w:pStyle w:val="Heading1"/>
      </w:pPr>
      <w:r>
        <w:rPr>
          <w:lang w:val="de"/>
        </w:rPr>
        <w:t xml:space="preserve">9. Import von Material-, Pack- und Planlisten</w:t>
      </w:r>
    </w:p>
    <w:p>
      <w:pPr>
        <w:pStyle w:val="FirstParagraph"/>
      </w:pPr>
      <w:r>
        <w:rPr>
          <w:lang w:val="de"/>
        </w:rPr>
        <w:t xml:space="preserve">Die Schaltfläche</w:t>
      </w:r>
      <w:r>
        <w:rPr>
          <w:lang w:val="de"/>
        </w:rPr>
        <w:t xml:space="preserve"> </w:t>
      </w:r>
      <w:r>
        <w:rPr>
          <w:b/>
          <w:bCs/>
          <w:lang w:val="de"/>
        </w:rPr>
        <w:t xml:space="preserve">„Import“</w:t>
      </w:r>
      <w:r>
        <w:rPr>
          <w:lang w:val="de"/>
        </w:rPr>
        <w:t xml:space="preserve"> </w:t>
      </w:r>
      <w:r>
        <w:rPr>
          <w:lang w:val="de"/>
        </w:rPr>
        <w:t xml:space="preserve">in der</w:t>
      </w:r>
      <w:r>
        <w:rPr>
          <w:lang w:val="de"/>
        </w:rPr>
        <w:t xml:space="preserve"> </w:t>
      </w:r>
      <w:hyperlink w:anchor="werkzeugleiste">
        <w:r>
          <w:rPr>
            <w:rStyle w:val="Hyperlink"/>
            <w:lang w:val="de"/>
          </w:rPr>
          <w:t xml:space="preserve">Werkzeugleiste</w:t>
        </w:r>
      </w:hyperlink>
      <w:r>
        <w:rPr>
          <w:lang w:val="de"/>
        </w:rPr>
        <w:t xml:space="preserve"> </w:t>
      </w:r>
      <w:r>
        <w:rPr>
          <w:lang w:val="de"/>
        </w:rPr>
        <w:t xml:space="preserve">öffnet die</w:t>
      </w:r>
      <w:r>
        <w:rPr>
          <w:lang w:val="de"/>
        </w:rPr>
        <w:t xml:space="preserve"> </w:t>
      </w:r>
      <w:r>
        <w:rPr>
          <w:lang w:val="de"/>
        </w:rPr>
        <w:t xml:space="preserve">Auswahl zwischen zwei Importarten.</w:t>
      </w:r>
    </w:p>
    <w:p>
      <w:pPr>
        <w:pStyle w:val="BlockText"/>
      </w:pPr>
      <w:r>
        <w:rPr>
          <w:b/>
          <w:bCs/>
          <w:lang w:val="de"/>
        </w:rPr>
        <w:t xml:space="preserve">Hinweis:</w:t>
      </w:r>
      <w:r>
        <w:rPr>
          <w:lang w:val="de"/>
        </w:rPr>
        <w:t xml:space="preserve"> </w:t>
      </w:r>
      <w:r>
        <w:rPr>
          <w:lang w:val="de"/>
        </w:rPr>
        <w:t xml:space="preserve">Der Import wird derzeit erprobt und ist noch nicht für alle Konten</w:t>
      </w:r>
      <w:r>
        <w:rPr>
          <w:lang w:val="de"/>
        </w:rPr>
        <w:t xml:space="preserve"> </w:t>
      </w:r>
      <w:r>
        <w:rPr>
          <w:lang w:val="de"/>
        </w:rPr>
        <w:t xml:space="preserve">freigeschaltet. Ist er für das eigene Konto nicht freigeschaltet, fehlt die</w:t>
      </w:r>
      <w:r>
        <w:rPr>
          <w:lang w:val="de"/>
        </w:rPr>
        <w:t xml:space="preserve"> </w:t>
      </w:r>
      <w:r>
        <w:rPr>
          <w:lang w:val="de"/>
        </w:rPr>
        <w:t xml:space="preserve">Schaltfläche</w:t>
      </w:r>
      <w:r>
        <w:rPr>
          <w:lang w:val="de"/>
        </w:rPr>
        <w:t xml:space="preserve"> </w:t>
      </w:r>
      <w:r>
        <w:rPr>
          <w:b/>
          <w:bCs/>
          <w:lang w:val="de"/>
        </w:rPr>
        <w:t xml:space="preserve">„Import“</w:t>
      </w:r>
      <w:r>
        <w:rPr>
          <w:lang w:val="de"/>
        </w:rPr>
        <w:t xml:space="preserve">, und ein Importversuch endet mit der Meldung</w:t>
      </w:r>
      <w:r>
        <w:rPr>
          <w:lang w:val="de"/>
        </w:rPr>
        <w:t xml:space="preserve"> </w:t>
      </w:r>
      <w:r>
        <w:rPr>
          <w:lang w:val="de"/>
        </w:rPr>
        <w:t xml:space="preserve">„Der Import ist derzeit nicht freigegeben.“</w:t>
      </w:r>
    </w:p>
    <w:p>
      <w:pPr>
        <w:pStyle w:val="CaptionedFigure"/>
      </w:pPr>
      <w:r>
        <w:drawing>
          <wp:inline>
            <wp:extent cx="5759999" cy="3647999"/>
            <wp:effectExtent b="0" l="0" r="0" t="0"/>
            <wp:docPr descr="Importauswahl mit Material-/Packliste und Plan-Import" title="" id="104" name="Picture"/>
            <a:graphic>
              <a:graphicData uri="http://schemas.openxmlformats.org/drawingml/2006/picture">
                <pic:pic>
                  <pic:nvPicPr>
                    <pic:cNvPr descr="img/13-import-dialog.png" id="105" name="Picture"/>
                    <pic:cNvPicPr>
                      <a:picLocks noChangeArrowheads="1" noChangeAspect="1"/>
                    </pic:cNvPicPr>
                  </pic:nvPicPr>
                  <pic:blipFill>
                    <a:blip r:embed="rId103"/>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Importauswahl mit Material-/Packliste und Plan-Import</w:t>
      </w:r>
    </w:p>
    <w:bookmarkStart w:id="109" w:name="import-material"/>
    <w:p>
      <w:pPr>
        <w:pStyle w:val="Heading2"/>
      </w:pPr>
      <w:r>
        <w:rPr>
          <w:lang w:val="de"/>
        </w:rPr>
        <w:t xml:space="preserve">9.1 Material- und Packlisten</w:t>
      </w:r>
    </w:p>
    <w:p>
      <w:pPr>
        <w:pStyle w:val="FirstParagraph"/>
      </w:pPr>
      <w:r>
        <w:rPr>
          <w:b/>
          <w:bCs/>
          <w:lang w:val="de"/>
        </w:rPr>
        <w:t xml:space="preserve">„📦 Material/Packliste für dieses Projekt einlesen“</w:t>
      </w:r>
      <w:r>
        <w:rPr>
          <w:lang w:val="de"/>
        </w:rPr>
        <w:t xml:space="preserve"> </w:t>
      </w:r>
      <w:r>
        <w:rPr>
          <w:lang w:val="de"/>
        </w:rPr>
        <w:t xml:space="preserve">übernimmt eine Geräteliste in</w:t>
      </w:r>
      <w:r>
        <w:rPr>
          <w:lang w:val="de"/>
        </w:rPr>
        <w:t xml:space="preserve"> </w:t>
      </w:r>
      <w:r>
        <w:rPr>
          <w:lang w:val="de"/>
        </w:rPr>
        <w:t xml:space="preserve">das aktuelle Projekt.</w:t>
      </w:r>
    </w:p>
    <w:bookmarkStart w:id="106" w:name="import-formate"/>
    <w:p>
      <w:pPr>
        <w:pStyle w:val="Heading3"/>
      </w:pPr>
      <w:r>
        <w:rPr>
          <w:lang w:val="de"/>
        </w:rPr>
        <w:t xml:space="preserve">Unterstützte Formate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Format</w:t>
            </w:r>
          </w:p>
        </w:tc>
        <w:tc>
          <w:tcPr/>
          <w:p>
            <w:pPr>
              <w:pStyle w:val="Compact"/>
            </w:pPr>
            <w:r>
              <w:rPr>
                <w:lang w:val="de"/>
              </w:rPr>
              <w:t xml:space="preserve">Erwartete Struktur</w:t>
            </w:r>
          </w:p>
        </w:tc>
        <w:tc>
          <w:tcPr/>
          <w:p>
            <w:pPr>
              <w:pStyle w:val="Compact"/>
            </w:pPr>
            <w:r>
              <w:rPr>
                <w:lang w:val="de"/>
              </w:rPr>
              <w:t xml:space="preserve">Grenzen</w:t>
            </w:r>
          </w:p>
        </w:tc>
      </w:tr>
      <w:tr>
        <w:tc>
          <w:tcPr/>
          <w:p>
            <w:pPr>
              <w:pStyle w:val="Compact"/>
            </w:pPr>
            <w:r>
              <w:rPr>
                <w:lang w:val="de"/>
              </w:rPr>
              <w:t xml:space="preserve">CSV / TSV / TXT</w:t>
            </w:r>
          </w:p>
        </w:tc>
        <w:tc>
          <w:tcPr/>
          <w:p>
            <w:pPr>
              <w:pStyle w:val="Compact"/>
            </w:pPr>
            <w:r>
              <w:rPr>
                <w:lang w:val="de"/>
              </w:rPr>
              <w:t xml:space="preserve">Erste Zeile ist die Kopfzeile. Trennzeichen (</w:t>
            </w:r>
            <w:r>
              <w:rPr>
                <w:rStyle w:val="VerbatimChar"/>
                <w:lang w:val="de"/>
              </w:rPr>
              <w:t xml:space="preserve">,</w:t>
            </w:r>
            <w:r>
              <w:rPr>
                <w:lang w:val="de"/>
              </w:rPr>
              <w:t xml:space="preserve">,</w:t>
            </w:r>
            <w:r>
              <w:rPr>
                <w:lang w:val="de"/>
              </w:rPr>
              <w:t xml:space="preserve"> </w:t>
            </w:r>
            <w:r>
              <w:rPr>
                <w:rStyle w:val="VerbatimChar"/>
                <w:lang w:val="de"/>
              </w:rPr>
              <w:t xml:space="preserve">;</w:t>
            </w:r>
            <w:r>
              <w:rPr>
                <w:lang w:val="de"/>
              </w:rPr>
              <w:t xml:space="preserve">, Tabulator) wird automatisch erkannt.</w:t>
            </w:r>
          </w:p>
        </w:tc>
        <w:tc>
          <w:tcPr/>
          <w:p>
            <w:pPr>
              <w:pStyle w:val="Compact"/>
            </w:pPr>
            <w:r>
              <w:rPr>
                <w:lang w:val="de"/>
              </w:rPr>
              <w:t xml:space="preserve">—</w:t>
            </w:r>
          </w:p>
        </w:tc>
      </w:tr>
      <w:tr>
        <w:tc>
          <w:tcPr/>
          <w:p>
            <w:pPr>
              <w:pStyle w:val="Compact"/>
            </w:pPr>
            <w:r>
              <w:rPr>
                <w:lang w:val="de"/>
              </w:rPr>
              <w:t xml:space="preserve">XLSX / XLS</w:t>
            </w:r>
          </w:p>
        </w:tc>
        <w:tc>
          <w:tcPr/>
          <w:p>
            <w:pPr>
              <w:pStyle w:val="Compact"/>
            </w:pPr>
            <w:r>
              <w:rPr>
                <w:lang w:val="de"/>
              </w:rPr>
              <w:t xml:space="preserve">Erstes Arbeitsblatt, erste Zeile als Kopfzeile.</w:t>
            </w:r>
          </w:p>
        </w:tc>
        <w:tc>
          <w:tcPr/>
          <w:p>
            <w:pPr>
              <w:pStyle w:val="Compact"/>
            </w:pPr>
            <w:r>
              <w:rPr>
                <w:lang w:val="de"/>
              </w:rPr>
              <w:t xml:space="preserve">Deckt gängige Dateien ab, ist aber kein vollständiger Office-Parser.</w:t>
            </w:r>
          </w:p>
        </w:tc>
      </w:tr>
      <w:tr>
        <w:tc>
          <w:tcPr/>
          <w:p>
            <w:pPr>
              <w:pStyle w:val="Compact"/>
            </w:pPr>
            <w:r>
              <w:rPr>
                <w:lang w:val="de"/>
              </w:rPr>
              <w:t xml:space="preserve">DOCX / DOC</w:t>
            </w:r>
          </w:p>
        </w:tc>
        <w:tc>
          <w:tcPr/>
          <w:p>
            <w:pPr>
              <w:pStyle w:val="Compact"/>
            </w:pPr>
            <w:r>
              <w:rPr>
                <w:lang w:val="de"/>
              </w:rPr>
              <w:t xml:space="preserve">Die größte Tabelle im Dokument, erste Zeile als Kopfzeile.</w:t>
            </w:r>
          </w:p>
        </w:tc>
        <w:tc>
          <w:tcPr/>
          <w:p>
            <w:pPr>
              <w:pStyle w:val="Compact"/>
            </w:pPr>
            <w:r>
              <w:rPr>
                <w:lang w:val="de"/>
              </w:rPr>
              <w:t xml:space="preserve">Ohne Tabelle schlägt der Import fehl.</w:t>
            </w:r>
          </w:p>
        </w:tc>
      </w:tr>
      <w:tr>
        <w:tc>
          <w:tcPr/>
          <w:p>
            <w:pPr>
              <w:pStyle w:val="Compact"/>
            </w:pPr>
            <w:r>
              <w:rPr>
                <w:lang w:val="de"/>
              </w:rPr>
              <w:t xml:space="preserve">XML</w:t>
            </w:r>
          </w:p>
        </w:tc>
        <w:tc>
          <w:tcPr/>
          <w:p>
            <w:pPr>
              <w:pStyle w:val="Compact"/>
            </w:pPr>
            <w:r>
              <w:rPr>
                <w:lang w:val="de"/>
              </w:rPr>
              <w:t xml:space="preserve">Die am häufigsten wiederholte Knotengruppe wird als Zeilenmenge gelesen.</w:t>
            </w:r>
          </w:p>
        </w:tc>
        <w:tc>
          <w:tcPr/>
          <w:p>
            <w:pPr>
              <w:pStyle w:val="Compact"/>
            </w:pPr>
            <w:r>
              <w:rPr>
                <w:lang w:val="de"/>
              </w:rPr>
              <w:t xml:space="preserve">Dateien mit DOCTYPE-Deklaration werden aus Sicherheitsgründen abgelehnt.</w:t>
            </w:r>
          </w:p>
        </w:tc>
      </w:tr>
      <w:tr>
        <w:tc>
          <w:tcPr/>
          <w:p>
            <w:pPr>
              <w:pStyle w:val="Compact"/>
            </w:pPr>
            <w:r>
              <w:rPr>
                <w:lang w:val="de"/>
              </w:rPr>
              <w:t xml:space="preserve">JSON</w:t>
            </w:r>
          </w:p>
        </w:tc>
        <w:tc>
          <w:tcPr/>
          <w:p>
            <w:pPr>
              <w:pStyle w:val="Compact"/>
            </w:pPr>
            <w:r>
              <w:rPr>
                <w:lang w:val="de"/>
              </w:rPr>
              <w:t xml:space="preserve">Liste von Objekten oder</w:t>
            </w:r>
            <w:r>
              <w:rPr>
                <w:lang w:val="de"/>
              </w:rPr>
              <w:t xml:space="preserve"> </w:t>
            </w:r>
            <w:r>
              <w:rPr>
                <w:rStyle w:val="VerbatimChar"/>
                <w:lang w:val="de"/>
              </w:rPr>
              <w:t xml:space="preserve">{"items":[…]}</w:t>
            </w:r>
            <w:r>
              <w:rPr>
                <w:lang w:val="de"/>
              </w:rPr>
              <w:t xml:space="preserve">.</w:t>
            </w:r>
          </w:p>
        </w:tc>
        <w:tc>
          <w:tcPr/>
          <w:p>
            <w:pPr>
              <w:pStyle w:val="Compact"/>
            </w:pPr>
            <w:r>
              <w:rPr>
                <w:lang w:val="de"/>
              </w:rPr>
              <w:t xml:space="preserve">—</w:t>
            </w:r>
          </w:p>
        </w:tc>
      </w:tr>
      <w:tr>
        <w:tc>
          <w:tcPr/>
          <w:p>
            <w:pPr>
              <w:pStyle w:val="Compact"/>
            </w:pPr>
            <w:r>
              <w:rPr>
                <w:lang w:val="de"/>
              </w:rPr>
              <w:t xml:space="preserve">Erst wenn nichts anderes geht:</w:t>
            </w:r>
          </w:p>
        </w:tc>
        <w:tc>
          <w:tcPr/>
          <w:p>
            <w:pPr>
              <w:pStyle w:val="Compact"/>
            </w:pPr>
          </w:p>
        </w:tc>
        <w:tc>
          <w:tcPr/>
          <w:p>
            <w:pPr>
              <w:pStyle w:val="Compact"/>
            </w:pPr>
          </w:p>
        </w:tc>
      </w:tr>
      <w:tr>
        <w:tc>
          <w:tcPr/>
          <w:p>
            <w:pPr>
              <w:pStyle w:val="Compact"/>
            </w:pPr>
            <w:r>
              <w:rPr>
                <w:lang w:val="de"/>
              </w:rPr>
              <w:t xml:space="preserve">Textbasierte PDF</w:t>
            </w:r>
          </w:p>
        </w:tc>
        <w:tc>
          <w:tcPr/>
          <w:p>
            <w:pPr>
              <w:pStyle w:val="Compact"/>
            </w:pPr>
            <w:r>
              <w:rPr>
                <w:lang w:val="de"/>
              </w:rPr>
              <w:t xml:space="preserve">Textauszug, Spalten anhand mehrerer Leerzeichen.</w:t>
            </w:r>
          </w:p>
        </w:tc>
        <w:tc>
          <w:tcPr/>
          <w:p>
            <w:pPr>
              <w:pStyle w:val="Compact"/>
            </w:pPr>
            <w:r>
              <w:rPr>
                <w:lang w:val="de"/>
              </w:rPr>
              <w:t xml:space="preserve">Gescannte oder verschlüsselte PDFs liefern keinen Text.</w:t>
            </w:r>
          </w:p>
        </w:tc>
      </w:tr>
    </w:tbl>
    <w:p>
      <w:pPr>
        <w:pStyle w:val="BodyText"/>
      </w:pPr>
      <w:r>
        <w:rPr>
          <w:lang w:val="de"/>
        </w:rPr>
        <w:t xml:space="preserve">Die maximale Dateigröße beträgt</w:t>
      </w:r>
      <w:r>
        <w:rPr>
          <w:lang w:val="de"/>
        </w:rPr>
        <w:t xml:space="preserve"> </w:t>
      </w:r>
      <w:r>
        <w:rPr>
          <w:b/>
          <w:bCs/>
          <w:lang w:val="de"/>
        </w:rPr>
        <w:t xml:space="preserve">20 MB</w:t>
      </w:r>
      <w:r>
        <w:rPr>
          <w:lang w:val="de"/>
        </w:rPr>
        <w:t xml:space="preserve">.</w:t>
      </w:r>
    </w:p>
    <w:bookmarkEnd w:id="106"/>
    <w:bookmarkStart w:id="107" w:name="import-spalten"/>
    <w:p>
      <w:pPr>
        <w:pStyle w:val="Heading3"/>
      </w:pPr>
      <w:r>
        <w:rPr>
          <w:lang w:val="de"/>
        </w:rPr>
        <w:t xml:space="preserve">Erkannte Spalten</w:t>
      </w:r>
    </w:p>
    <w:p>
      <w:pPr>
        <w:pStyle w:val="FirstParagraph"/>
      </w:pPr>
      <w:r>
        <w:rPr>
          <w:lang w:val="de"/>
        </w:rPr>
        <w:t xml:space="preserve">Die Spaltenüberschriften werden automatisch erkannt; Groß- und Kleinschreibung spielt</w:t>
      </w:r>
      <w:r>
        <w:rPr>
          <w:lang w:val="de"/>
        </w:rPr>
        <w:t xml:space="preserve"> </w:t>
      </w:r>
      <w:r>
        <w:rPr>
          <w:lang w:val="de"/>
        </w:rPr>
        <w:t xml:space="preserve">keine Rolle, Teiltreffer genügen: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Inhalt</w:t>
            </w:r>
          </w:p>
        </w:tc>
        <w:tc>
          <w:tcPr/>
          <w:p>
            <w:pPr>
              <w:pStyle w:val="Compact"/>
            </w:pPr>
            <w:r>
              <w:rPr>
                <w:lang w:val="de"/>
              </w:rPr>
              <w:t xml:space="preserve">Erkannte Überschriften</w:t>
            </w:r>
          </w:p>
        </w:tc>
      </w:tr>
      <w:tr>
        <w:tc>
          <w:tcPr/>
          <w:p>
            <w:pPr>
              <w:pStyle w:val="Compact"/>
            </w:pPr>
            <w:r>
              <w:rPr>
                <w:lang w:val="de"/>
              </w:rPr>
              <w:t xml:space="preserve">Name (Pflicht)</w:t>
            </w:r>
          </w:p>
        </w:tc>
        <w:tc>
          <w:tcPr/>
          <w:p>
            <w:pPr>
              <w:pStyle w:val="Compact"/>
            </w:pPr>
            <w:r>
              <w:rPr>
                <w:rStyle w:val="VerbatimChar"/>
                <w:lang w:val="de"/>
              </w:rPr>
              <w:t xml:space="preserve">Name</w:t>
            </w:r>
            <w:r>
              <w:rPr>
                <w:lang w:val="de"/>
              </w:rPr>
              <w:t xml:space="preserve">,</w:t>
            </w:r>
            <w:r>
              <w:rPr>
                <w:lang w:val="de"/>
              </w:rPr>
              <w:t xml:space="preserve"> </w:t>
            </w:r>
            <w:r>
              <w:rPr>
                <w:rStyle w:val="VerbatimChar"/>
                <w:lang w:val="de"/>
              </w:rPr>
              <w:t xml:space="preserve">Bezeichnung</w:t>
            </w:r>
            <w:r>
              <w:rPr>
                <w:lang w:val="de"/>
              </w:rPr>
              <w:t xml:space="preserve">,</w:t>
            </w:r>
            <w:r>
              <w:rPr>
                <w:lang w:val="de"/>
              </w:rPr>
              <w:t xml:space="preserve"> </w:t>
            </w:r>
            <w:r>
              <w:rPr>
                <w:rStyle w:val="VerbatimChar"/>
                <w:lang w:val="de"/>
              </w:rPr>
              <w:t xml:space="preserve">Artikel</w:t>
            </w:r>
            <w:r>
              <w:rPr>
                <w:lang w:val="de"/>
              </w:rPr>
              <w:t xml:space="preserve">,</w:t>
            </w:r>
            <w:r>
              <w:rPr>
                <w:lang w:val="de"/>
              </w:rPr>
              <w:t xml:space="preserve"> </w:t>
            </w:r>
            <w:r>
              <w:rPr>
                <w:rStyle w:val="VerbatimChar"/>
                <w:lang w:val="de"/>
              </w:rPr>
              <w:t xml:space="preserve">Gerät</w:t>
            </w:r>
            <w:r>
              <w:rPr>
                <w:lang w:val="de"/>
              </w:rPr>
              <w:t xml:space="preserve">,</w:t>
            </w:r>
            <w:r>
              <w:rPr>
                <w:lang w:val="de"/>
              </w:rPr>
              <w:t xml:space="preserve"> </w:t>
            </w:r>
            <w:r>
              <w:rPr>
                <w:rStyle w:val="VerbatimChar"/>
                <w:lang w:val="de"/>
              </w:rPr>
              <w:t xml:space="preserve">Titel</w:t>
            </w:r>
            <w:r>
              <w:rPr>
                <w:lang w:val="de"/>
              </w:rPr>
              <w:t xml:space="preserve">,</w:t>
            </w:r>
            <w:r>
              <w:rPr>
                <w:lang w:val="de"/>
              </w:rPr>
              <w:t xml:space="preserve"> </w:t>
            </w:r>
            <w:r>
              <w:rPr>
                <w:rStyle w:val="VerbatimChar"/>
                <w:lang w:val="de"/>
              </w:rPr>
              <w:t xml:space="preserve">Device</w:t>
            </w:r>
            <w:r>
              <w:rPr>
                <w:lang w:val="de"/>
              </w:rPr>
              <w:t xml:space="preserve">,</w:t>
            </w:r>
            <w:r>
              <w:rPr>
                <w:lang w:val="de"/>
              </w:rPr>
              <w:t xml:space="preserve"> </w:t>
            </w:r>
            <w:r>
              <w:rPr>
                <w:rStyle w:val="VerbatimChar"/>
                <w:lang w:val="de"/>
              </w:rPr>
              <w:t xml:space="preserve">Modul</w:t>
            </w:r>
          </w:p>
        </w:tc>
      </w:tr>
      <w:tr>
        <w:tc>
          <w:tcPr/>
          <w:p>
            <w:pPr>
              <w:pStyle w:val="Compact"/>
            </w:pPr>
            <w:r>
              <w:rPr>
                <w:lang w:val="de"/>
              </w:rPr>
              <w:t xml:space="preserve">Hersteller</w:t>
            </w:r>
          </w:p>
        </w:tc>
        <w:tc>
          <w:tcPr/>
          <w:p>
            <w:pPr>
              <w:pStyle w:val="Compact"/>
            </w:pPr>
            <w:r>
              <w:rPr>
                <w:rStyle w:val="VerbatimChar"/>
                <w:lang w:val="de"/>
              </w:rPr>
              <w:t xml:space="preserve">Hersteller</w:t>
            </w:r>
            <w:r>
              <w:rPr>
                <w:lang w:val="de"/>
              </w:rPr>
              <w:t xml:space="preserve">,</w:t>
            </w:r>
            <w:r>
              <w:rPr>
                <w:lang w:val="de"/>
              </w:rPr>
              <w:t xml:space="preserve"> </w:t>
            </w:r>
            <w:r>
              <w:rPr>
                <w:rStyle w:val="VerbatimChar"/>
                <w:lang w:val="de"/>
              </w:rPr>
              <w:t xml:space="preserve">Marke</w:t>
            </w:r>
            <w:r>
              <w:rPr>
                <w:lang w:val="de"/>
              </w:rPr>
              <w:t xml:space="preserve">,</w:t>
            </w:r>
            <w:r>
              <w:rPr>
                <w:lang w:val="de"/>
              </w:rPr>
              <w:t xml:space="preserve"> </w:t>
            </w:r>
            <w:r>
              <w:rPr>
                <w:rStyle w:val="VerbatimChar"/>
                <w:lang w:val="de"/>
              </w:rPr>
              <w:t xml:space="preserve">Manufacturer</w:t>
            </w:r>
            <w:r>
              <w:rPr>
                <w:lang w:val="de"/>
              </w:rPr>
              <w:t xml:space="preserve">,</w:t>
            </w:r>
            <w:r>
              <w:rPr>
                <w:lang w:val="de"/>
              </w:rPr>
              <w:t xml:space="preserve"> </w:t>
            </w:r>
            <w:r>
              <w:rPr>
                <w:rStyle w:val="VerbatimChar"/>
                <w:lang w:val="de"/>
              </w:rPr>
              <w:t xml:space="preserve">Brand</w:t>
            </w:r>
          </w:p>
        </w:tc>
      </w:tr>
      <w:tr>
        <w:tc>
          <w:tcPr/>
          <w:p>
            <w:pPr>
              <w:pStyle w:val="Compact"/>
            </w:pPr>
            <w:r>
              <w:rPr>
                <w:lang w:val="de"/>
              </w:rPr>
              <w:t xml:space="preserve">Kategorie</w:t>
            </w:r>
          </w:p>
        </w:tc>
        <w:tc>
          <w:tcPr/>
          <w:p>
            <w:pPr>
              <w:pStyle w:val="Compact"/>
            </w:pPr>
            <w:r>
              <w:rPr>
                <w:rStyle w:val="VerbatimChar"/>
                <w:lang w:val="de"/>
              </w:rPr>
              <w:t xml:space="preserve">Kategorie</w:t>
            </w:r>
            <w:r>
              <w:rPr>
                <w:lang w:val="de"/>
              </w:rPr>
              <w:t xml:space="preserve">,</w:t>
            </w:r>
            <w:r>
              <w:rPr>
                <w:lang w:val="de"/>
              </w:rPr>
              <w:t xml:space="preserve"> </w:t>
            </w:r>
            <w:r>
              <w:rPr>
                <w:rStyle w:val="VerbatimChar"/>
                <w:lang w:val="de"/>
              </w:rPr>
              <w:t xml:space="preserve">Category</w:t>
            </w:r>
            <w:r>
              <w:rPr>
                <w:lang w:val="de"/>
              </w:rPr>
              <w:t xml:space="preserve">,</w:t>
            </w:r>
            <w:r>
              <w:rPr>
                <w:lang w:val="de"/>
              </w:rPr>
              <w:t xml:space="preserve"> </w:t>
            </w:r>
            <w:r>
              <w:rPr>
                <w:rStyle w:val="VerbatimChar"/>
                <w:lang w:val="de"/>
              </w:rPr>
              <w:t xml:space="preserve">Typ</w:t>
            </w:r>
          </w:p>
        </w:tc>
      </w:tr>
      <w:tr>
        <w:tc>
          <w:tcPr/>
          <w:p>
            <w:pPr>
              <w:pStyle w:val="Compact"/>
            </w:pPr>
            <w:r>
              <w:rPr>
                <w:lang w:val="de"/>
              </w:rPr>
              <w:t xml:space="preserve">Interne ID</w:t>
            </w:r>
          </w:p>
        </w:tc>
        <w:tc>
          <w:tcPr/>
          <w:p>
            <w:pPr>
              <w:pStyle w:val="Compact"/>
            </w:pPr>
            <w:r>
              <w:rPr>
                <w:rStyle w:val="VerbatimChar"/>
                <w:lang w:val="de"/>
              </w:rPr>
              <w:t xml:space="preserve">Artikelnummer</w:t>
            </w:r>
            <w:r>
              <w:rPr>
                <w:lang w:val="de"/>
              </w:rPr>
              <w:t xml:space="preserve">,</w:t>
            </w:r>
            <w:r>
              <w:rPr>
                <w:lang w:val="de"/>
              </w:rPr>
              <w:t xml:space="preserve"> </w:t>
            </w:r>
            <w:r>
              <w:rPr>
                <w:rStyle w:val="VerbatimChar"/>
                <w:lang w:val="de"/>
              </w:rPr>
              <w:t xml:space="preserve">SKU</w:t>
            </w:r>
            <w:r>
              <w:rPr>
                <w:lang w:val="de"/>
              </w:rPr>
              <w:t xml:space="preserve">,</w:t>
            </w:r>
            <w:r>
              <w:rPr>
                <w:lang w:val="de"/>
              </w:rPr>
              <w:t xml:space="preserve"> </w:t>
            </w:r>
            <w:r>
              <w:rPr>
                <w:rStyle w:val="VerbatimChar"/>
                <w:lang w:val="de"/>
              </w:rPr>
              <w:t xml:space="preserve">ID</w:t>
            </w:r>
            <w:r>
              <w:rPr>
                <w:lang w:val="de"/>
              </w:rPr>
              <w:t xml:space="preserve">,</w:t>
            </w:r>
            <w:r>
              <w:rPr>
                <w:lang w:val="de"/>
              </w:rPr>
              <w:t xml:space="preserve"> </w:t>
            </w:r>
            <w:r>
              <w:rPr>
                <w:rStyle w:val="VerbatimChar"/>
                <w:lang w:val="de"/>
              </w:rPr>
              <w:t xml:space="preserve">Modul-ID</w:t>
            </w:r>
            <w:r>
              <w:rPr>
                <w:lang w:val="de"/>
              </w:rPr>
              <w:t xml:space="preserve">,</w:t>
            </w:r>
            <w:r>
              <w:rPr>
                <w:lang w:val="de"/>
              </w:rPr>
              <w:t xml:space="preserve"> </w:t>
            </w:r>
            <w:r>
              <w:rPr>
                <w:rStyle w:val="VerbatimChar"/>
                <w:lang w:val="de"/>
              </w:rPr>
              <w:t xml:space="preserve">internal_id</w:t>
            </w:r>
          </w:p>
        </w:tc>
      </w:tr>
      <w:tr>
        <w:tc>
          <w:tcPr/>
          <w:p>
            <w:pPr>
              <w:pStyle w:val="Compact"/>
            </w:pPr>
            <w:r>
              <w:rPr>
                <w:lang w:val="de"/>
              </w:rPr>
              <w:t xml:space="preserve">Menge</w:t>
            </w:r>
          </w:p>
        </w:tc>
        <w:tc>
          <w:tcPr/>
          <w:p>
            <w:pPr>
              <w:pStyle w:val="Compact"/>
            </w:pPr>
            <w:r>
              <w:rPr>
                <w:rStyle w:val="VerbatimChar"/>
                <w:lang w:val="de"/>
              </w:rPr>
              <w:t xml:space="preserve">Menge</w:t>
            </w:r>
            <w:r>
              <w:rPr>
                <w:lang w:val="de"/>
              </w:rPr>
              <w:t xml:space="preserve">,</w:t>
            </w:r>
            <w:r>
              <w:rPr>
                <w:lang w:val="de"/>
              </w:rPr>
              <w:t xml:space="preserve"> </w:t>
            </w:r>
            <w:r>
              <w:rPr>
                <w:rStyle w:val="VerbatimChar"/>
                <w:lang w:val="de"/>
              </w:rPr>
              <w:t xml:space="preserve">Anzahl</w:t>
            </w:r>
            <w:r>
              <w:rPr>
                <w:lang w:val="de"/>
              </w:rPr>
              <w:t xml:space="preserve">,</w:t>
            </w:r>
            <w:r>
              <w:rPr>
                <w:lang w:val="de"/>
              </w:rPr>
              <w:t xml:space="preserve"> </w:t>
            </w:r>
            <w:r>
              <w:rPr>
                <w:rStyle w:val="VerbatimChar"/>
                <w:lang w:val="de"/>
              </w:rPr>
              <w:t xml:space="preserve">Stück</w:t>
            </w:r>
            <w:r>
              <w:rPr>
                <w:lang w:val="de"/>
              </w:rPr>
              <w:t xml:space="preserve">,</w:t>
            </w:r>
            <w:r>
              <w:rPr>
                <w:lang w:val="de"/>
              </w:rPr>
              <w:t xml:space="preserve"> </w:t>
            </w:r>
            <w:r>
              <w:rPr>
                <w:rStyle w:val="VerbatimChar"/>
                <w:lang w:val="de"/>
              </w:rPr>
              <w:t xml:space="preserve">Qty</w:t>
            </w:r>
            <w:r>
              <w:rPr>
                <w:lang w:val="de"/>
              </w:rPr>
              <w:t xml:space="preserve">,</w:t>
            </w:r>
            <w:r>
              <w:rPr>
                <w:lang w:val="de"/>
              </w:rPr>
              <w:t xml:space="preserve"> </w:t>
            </w:r>
            <w:r>
              <w:rPr>
                <w:rStyle w:val="VerbatimChar"/>
                <w:lang w:val="de"/>
              </w:rPr>
              <w:t xml:space="preserve">Quantity</w:t>
            </w:r>
            <w:r>
              <w:rPr>
                <w:lang w:val="de"/>
              </w:rPr>
              <w:t xml:space="preserve"> </w:t>
            </w:r>
            <w:r>
              <w:rPr>
                <w:lang w:val="de"/>
              </w:rPr>
              <w:t xml:space="preserve">(ohne Angabe: 1)</w:t>
            </w:r>
          </w:p>
        </w:tc>
      </w:tr>
    </w:tbl>
    <w:p>
      <w:pPr>
        <w:pStyle w:val="BodyText"/>
      </w:pPr>
      <w:r>
        <w:rPr>
          <w:lang w:val="de"/>
        </w:rPr>
        <w:t xml:space="preserve">Fehlt eine erkennbare Namensspalte, bricht der Import mit einer klaren Meldung ab —</w:t>
      </w:r>
      <w:r>
        <w:rPr>
          <w:lang w:val="de"/>
        </w:rPr>
        <w:t xml:space="preserve"> </w:t>
      </w:r>
      <w:r>
        <w:rPr>
          <w:lang w:val="de"/>
        </w:rPr>
        <w:t xml:space="preserve">siehe</w:t>
      </w:r>
      <w:r>
        <w:rPr>
          <w:lang w:val="de"/>
        </w:rPr>
        <w:t xml:space="preserve"> </w:t>
      </w:r>
      <w:hyperlink w:anchor="anhang-d-fehlermeldungen">
        <w:r>
          <w:rPr>
            <w:rStyle w:val="Hyperlink"/>
            <w:lang w:val="de"/>
          </w:rPr>
          <w:t xml:space="preserve">Anhang D</w:t>
        </w:r>
      </w:hyperlink>
      <w:r>
        <w:rPr>
          <w:lang w:val="de"/>
        </w:rPr>
        <w:t xml:space="preserve">.</w:t>
      </w:r>
    </w:p>
    <w:bookmarkEnd w:id="107"/>
    <w:bookmarkStart w:id="108" w:name="import-zuordnung"/>
    <w:p>
      <w:pPr>
        <w:pStyle w:val="Heading3"/>
      </w:pPr>
      <w:r>
        <w:rPr>
          <w:lang w:val="de"/>
        </w:rPr>
        <w:t xml:space="preserve">Wie zugeordnet wird</w:t>
      </w:r>
    </w:p>
    <w:p>
      <w:pPr>
        <w:pStyle w:val="Compact"/>
        <w:numPr>
          <w:ilvl w:val="0"/>
          <w:numId w:val="1017"/>
        </w:numPr>
      </w:pPr>
      <w:r>
        <w:rPr>
          <w:lang w:val="de"/>
        </w:rPr>
        <w:t xml:space="preserve">Zuerst wird über die</w:t>
      </w:r>
      <w:r>
        <w:rPr>
          <w:lang w:val="de"/>
        </w:rPr>
        <w:t xml:space="preserve"> </w:t>
      </w:r>
      <w:r>
        <w:rPr>
          <w:b/>
          <w:bCs/>
          <w:lang w:val="de"/>
        </w:rPr>
        <w:t xml:space="preserve">interne Modul-ID</w:t>
      </w:r>
      <w:r>
        <w:rPr>
          <w:lang w:val="de"/>
        </w:rPr>
        <w:t xml:space="preserve"> </w:t>
      </w:r>
      <w:r>
        <w:rPr>
          <w:lang w:val="de"/>
        </w:rPr>
        <w:t xml:space="preserve">gesucht.</w:t>
      </w:r>
    </w:p>
    <w:p>
      <w:pPr>
        <w:pStyle w:val="Compact"/>
        <w:numPr>
          <w:ilvl w:val="0"/>
          <w:numId w:val="1017"/>
        </w:numPr>
      </w:pPr>
      <w:r>
        <w:rPr>
          <w:lang w:val="de"/>
        </w:rPr>
        <w:t xml:space="preserve">Sonst über</w:t>
      </w:r>
      <w:r>
        <w:rPr>
          <w:lang w:val="de"/>
        </w:rPr>
        <w:t xml:space="preserve"> </w:t>
      </w:r>
      <w:r>
        <w:rPr>
          <w:b/>
          <w:bCs/>
          <w:lang w:val="de"/>
        </w:rPr>
        <w:t xml:space="preserve">Titel</w:t>
      </w:r>
      <w:r>
        <w:rPr>
          <w:lang w:val="de"/>
        </w:rPr>
        <w:t xml:space="preserve"> </w:t>
      </w:r>
      <w:r>
        <w:rPr>
          <w:lang w:val="de"/>
        </w:rPr>
        <w:t xml:space="preserve">und, falls angegeben,</w:t>
      </w:r>
      <w:r>
        <w:rPr>
          <w:lang w:val="de"/>
        </w:rPr>
        <w:t xml:space="preserve"> </w:t>
      </w:r>
      <w:r>
        <w:rPr>
          <w:b/>
          <w:bCs/>
          <w:lang w:val="de"/>
        </w:rPr>
        <w:t xml:space="preserve">Hersteller</w:t>
      </w:r>
      <w:r>
        <w:rPr>
          <w:lang w:val="de"/>
        </w:rPr>
        <w:t xml:space="preserve">.</w:t>
      </w:r>
    </w:p>
    <w:p>
      <w:pPr>
        <w:pStyle w:val="Compact"/>
        <w:numPr>
          <w:ilvl w:val="0"/>
          <w:numId w:val="1017"/>
        </w:numPr>
      </w:pPr>
      <w:r>
        <w:rPr>
          <w:b/>
          <w:bCs/>
          <w:lang w:val="de"/>
        </w:rPr>
        <w:t xml:space="preserve">Treffer:</w:t>
      </w:r>
      <w:r>
        <w:rPr>
          <w:lang w:val="de"/>
        </w:rPr>
        <w:t xml:space="preserve"> </w:t>
      </w:r>
      <w:r>
        <w:rPr>
          <w:lang w:val="de"/>
        </w:rPr>
        <w:t xml:space="preserve">Das vorhandene Bibliotheksmodul wird dem Projekt mit der genannten</w:t>
      </w:r>
      <w:r>
        <w:rPr>
          <w:lang w:val="de"/>
        </w:rPr>
        <w:t xml:space="preserve"> </w:t>
      </w:r>
      <w:r>
        <w:rPr>
          <w:lang w:val="de"/>
        </w:rPr>
        <w:t xml:space="preserve">Menge zugeordnet.</w:t>
      </w:r>
    </w:p>
    <w:p>
      <w:pPr>
        <w:pStyle w:val="Compact"/>
        <w:numPr>
          <w:ilvl w:val="0"/>
          <w:numId w:val="1017"/>
        </w:numPr>
      </w:pPr>
      <w:r>
        <w:rPr>
          <w:b/>
          <w:bCs/>
          <w:lang w:val="de"/>
        </w:rPr>
        <w:t xml:space="preserve">Kein Treffer:</w:t>
      </w:r>
      <w:r>
        <w:rPr>
          <w:lang w:val="de"/>
        </w:rPr>
        <w:t xml:space="preserve"> </w:t>
      </w:r>
      <w:r>
        <w:rPr>
          <w:lang w:val="de"/>
        </w:rPr>
        <w:t xml:space="preserve">Es wird automatisch ein neues, nur für den eigenen Account</w:t>
      </w:r>
      <w:r>
        <w:rPr>
          <w:lang w:val="de"/>
        </w:rPr>
        <w:t xml:space="preserve"> </w:t>
      </w:r>
      <w:r>
        <w:rPr>
          <w:lang w:val="de"/>
        </w:rPr>
        <w:t xml:space="preserve">sichtbares Modul angelegt —</w:t>
      </w:r>
      <w:r>
        <w:rPr>
          <w:lang w:val="de"/>
        </w:rPr>
        <w:t xml:space="preserve"> </w:t>
      </w:r>
      <w:r>
        <w:rPr>
          <w:b/>
          <w:bCs/>
          <w:lang w:val="de"/>
        </w:rPr>
        <w:t xml:space="preserve">ohne Ein- und Ausgänge</w:t>
      </w:r>
      <w:r>
        <w:rPr>
          <w:lang w:val="de"/>
        </w:rPr>
        <w:t xml:space="preserve">. Diese müssen einmalig im</w:t>
      </w:r>
      <w:r>
        <w:rPr>
          <w:lang w:val="de"/>
        </w:rPr>
        <w:t xml:space="preserve"> </w:t>
      </w:r>
      <w:hyperlink w:anchor="modul-editor-dialog">
        <w:r>
          <w:rPr>
            <w:rStyle w:val="Hyperlink"/>
            <w:lang w:val="de"/>
          </w:rPr>
          <w:t xml:space="preserve">Modul-Editor</w:t>
        </w:r>
      </w:hyperlink>
      <w:r>
        <w:rPr>
          <w:lang w:val="de"/>
        </w:rPr>
        <w:t xml:space="preserve"> </w:t>
      </w:r>
      <w:r>
        <w:rPr>
          <w:lang w:val="de"/>
        </w:rPr>
        <w:t xml:space="preserve">ergänzt werden, bevor sich das Gerät</w:t>
      </w:r>
      <w:r>
        <w:rPr>
          <w:lang w:val="de"/>
        </w:rPr>
        <w:t xml:space="preserve"> </w:t>
      </w:r>
      <w:hyperlink w:anchor="verbinden">
        <w:r>
          <w:rPr>
            <w:rStyle w:val="Hyperlink"/>
            <w:lang w:val="de"/>
          </w:rPr>
          <w:t xml:space="preserve">verbinden</w:t>
        </w:r>
      </w:hyperlink>
      <w:r>
        <w:rPr>
          <w:lang w:val="de"/>
        </w:rPr>
        <w:t xml:space="preserve"> </w:t>
      </w:r>
      <w:r>
        <w:rPr>
          <w:lang w:val="de"/>
        </w:rPr>
        <w:t xml:space="preserve">lässt.</w:t>
      </w:r>
    </w:p>
    <w:p>
      <w:pPr>
        <w:pStyle w:val="FirstParagraph"/>
      </w:pPr>
      <w:r>
        <w:rPr>
          <w:lang w:val="de"/>
        </w:rPr>
        <w:t xml:space="preserve">Zum Abschluss meldet der Dialog „Import abgeschlossen“ mit der Zusammenfassung</w:t>
      </w:r>
      <w:r>
        <w:rPr>
          <w:lang w:val="de"/>
        </w:rPr>
        <w:t xml:space="preserve"> </w:t>
      </w:r>
      <w:r>
        <w:rPr>
          <w:lang w:val="de"/>
        </w:rPr>
        <w:t xml:space="preserve">„</w:t>
      </w:r>
      <w:r>
        <w:rPr>
          <w:i/>
          <w:iCs/>
          <w:lang w:val="de"/>
        </w:rPr>
        <w:t xml:space="preserve">n</w:t>
      </w:r>
      <w:r>
        <w:rPr>
          <w:lang w:val="de"/>
        </w:rPr>
        <w:t xml:space="preserve"> </w:t>
      </w:r>
      <w:r>
        <w:rPr>
          <w:lang w:val="de"/>
        </w:rPr>
        <w:t xml:space="preserve">Treffer ·</w:t>
      </w:r>
      <w:r>
        <w:rPr>
          <w:lang w:val="de"/>
        </w:rPr>
        <w:t xml:space="preserve"> </w:t>
      </w:r>
      <w:r>
        <w:rPr>
          <w:i/>
          <w:iCs/>
          <w:lang w:val="de"/>
        </w:rPr>
        <w:t xml:space="preserve">m</w:t>
      </w:r>
      <w:r>
        <w:rPr>
          <w:lang w:val="de"/>
        </w:rPr>
        <w:t xml:space="preserve"> </w:t>
      </w:r>
      <w:r>
        <w:rPr>
          <w:lang w:val="de"/>
        </w:rPr>
        <w:t xml:space="preserve">neue Module ·</w:t>
      </w:r>
      <w:r>
        <w:rPr>
          <w:lang w:val="de"/>
        </w:rPr>
        <w:t xml:space="preserve"> </w:t>
      </w:r>
      <w:r>
        <w:rPr>
          <w:i/>
          <w:iCs/>
          <w:lang w:val="de"/>
        </w:rPr>
        <w:t xml:space="preserve">k</w:t>
      </w:r>
      <w:r>
        <w:rPr>
          <w:lang w:val="de"/>
        </w:rPr>
        <w:t xml:space="preserve"> </w:t>
      </w:r>
      <w:r>
        <w:rPr>
          <w:lang w:val="de"/>
        </w:rPr>
        <w:t xml:space="preserve">gesamt.“ Danach lädt das Projekt neu.</w:t>
      </w:r>
    </w:p>
    <w:p>
      <w:pPr>
        <w:pStyle w:val="BodyText"/>
      </w:pPr>
      <w:r>
        <w:rPr>
          <w:lang w:val="de"/>
        </w:rPr>
        <w:t xml:space="preserve">Eine manuelle Spaltenzuordnung gibt es nicht — die Erkennung läuft vollautomatisch.</w:t>
      </w:r>
      <w:r>
        <w:rPr>
          <w:lang w:val="de"/>
        </w:rPr>
        <w:t xml:space="preserve"> </w:t>
      </w:r>
      <w:r>
        <w:rPr>
          <w:lang w:val="de"/>
        </w:rPr>
        <w:t xml:space="preserve">Passt sie nicht, empfiehlt es sich, die Kopfzeile der Quelldatei an die oben</w:t>
      </w:r>
      <w:r>
        <w:rPr>
          <w:lang w:val="de"/>
        </w:rPr>
        <w:t xml:space="preserve"> </w:t>
      </w:r>
      <w:r>
        <w:rPr>
          <w:lang w:val="de"/>
        </w:rPr>
        <w:t xml:space="preserve">genannten Bezeichnungen anzupassen.</w:t>
      </w:r>
    </w:p>
    <w:bookmarkEnd w:id="108"/>
    <w:bookmarkEnd w:id="109"/>
    <w:bookmarkStart w:id="110" w:name="import-plan"/>
    <w:p>
      <w:pPr>
        <w:pStyle w:val="Heading2"/>
      </w:pPr>
      <w:r>
        <w:rPr>
          <w:lang w:val="de"/>
        </w:rPr>
        <w:t xml:space="preserve">9.2 Plan-Import (DXF und MVR)</w:t>
      </w:r>
    </w:p>
    <w:p>
      <w:pPr>
        <w:pStyle w:val="FirstParagraph"/>
      </w:pPr>
      <w:r>
        <w:rPr>
          <w:b/>
          <w:bCs/>
          <w:lang w:val="de"/>
        </w:rPr>
        <w:t xml:space="preserve">„📐 Plan importieren (AutoCAD/Vectorworks)“</w:t>
      </w:r>
      <w:r>
        <w:rPr>
          <w:lang w:val="de"/>
        </w:rPr>
        <w:t xml:space="preserve"> </w:t>
      </w:r>
      <w:r>
        <w:rPr>
          <w:lang w:val="de"/>
        </w:rPr>
        <w:t xml:space="preserve">übernimmt Gerätepositionen aus einem</w:t>
      </w:r>
      <w:r>
        <w:rPr>
          <w:lang w:val="de"/>
        </w:rPr>
        <w:t xml:space="preserve"> </w:t>
      </w:r>
      <w:r>
        <w:rPr>
          <w:lang w:val="de"/>
        </w:rPr>
        <w:t xml:space="preserve">bestehenden Plan.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Format</w:t>
            </w:r>
          </w:p>
        </w:tc>
        <w:tc>
          <w:tcPr/>
          <w:p>
            <w:pPr>
              <w:pStyle w:val="Compact"/>
            </w:pPr>
            <w:r>
              <w:rPr>
                <w:lang w:val="de"/>
              </w:rPr>
              <w:t xml:space="preserve">Was übernommen wird</w:t>
            </w:r>
          </w:p>
        </w:tc>
      </w:tr>
      <w:tr>
        <w:tc>
          <w:tcPr/>
          <w:p>
            <w:pPr>
              <w:pStyle w:val="Compact"/>
            </w:pPr>
            <w:r>
              <w:rPr>
                <w:b/>
                <w:bCs/>
                <w:lang w:val="de"/>
              </w:rPr>
              <w:t xml:space="preserve">DXF</w:t>
            </w:r>
          </w:p>
        </w:tc>
        <w:tc>
          <w:tcPr/>
          <w:p>
            <w:pPr>
              <w:pStyle w:val="Compact"/>
            </w:pPr>
            <w:r>
              <w:rPr>
                <w:lang w:val="de"/>
              </w:rPr>
              <w:t xml:space="preserve">Blockreferenzen werden über den Namen mit der Bibliothek abgeglichen und als Module platziert. Texte werden zu</w:t>
            </w:r>
            <w:r>
              <w:rPr>
                <w:lang w:val="de"/>
              </w:rPr>
              <w:t xml:space="preserve"> </w:t>
            </w:r>
            <w:hyperlink w:anchor="textfelder">
              <w:r>
                <w:rPr>
                  <w:rStyle w:val="Hyperlink"/>
                  <w:lang w:val="de"/>
                </w:rPr>
                <w:t xml:space="preserve">Textfeldern</w:t>
              </w:r>
            </w:hyperlink>
            <w:r>
              <w:rPr>
                <w:lang w:val="de"/>
              </w:rPr>
              <w:t xml:space="preserve">. Nicht zuordenbare Blöcke werden als Hinweis-Textfeld eingefügt. Reine Geometrie (Linien, Polylinien, Kreise) wird nicht übernommen.</w:t>
            </w:r>
          </w:p>
        </w:tc>
      </w:tr>
      <w:tr>
        <w:tc>
          <w:tcPr/>
          <w:p>
            <w:pPr>
              <w:pStyle w:val="Compact"/>
            </w:pPr>
            <w:r>
              <w:rPr>
                <w:b/>
                <w:bCs/>
                <w:lang w:val="de"/>
              </w:rPr>
              <w:t xml:space="preserve">MVR (GDTF)</w:t>
            </w:r>
          </w:p>
        </w:tc>
        <w:tc>
          <w:tcPr/>
          <w:p>
            <w:pPr>
              <w:pStyle w:val="Compact"/>
            </w:pPr>
            <w:r>
              <w:rPr>
                <w:rStyle w:val="VerbatimChar"/>
                <w:lang w:val="de"/>
              </w:rPr>
              <w:t xml:space="preserve">Fixture</w:t>
            </w:r>
            <w:r>
              <w:rPr>
                <w:lang w:val="de"/>
              </w:rPr>
              <w:t xml:space="preserve">-Einträge werden über Name oder GDTF-Bezeichnung zugeordnet und als Module platziert. Ohne Treffer entsteht automatisch ein neues Modul der Kategorie „Licht“.</w:t>
            </w:r>
          </w:p>
        </w:tc>
      </w:tr>
    </w:tbl>
    <w:p>
      <w:pPr>
        <w:pStyle w:val="BodyText"/>
      </w:pPr>
      <w:r>
        <w:rPr>
          <w:lang w:val="de"/>
        </w:rPr>
        <w:t xml:space="preserve">Das Ergebnis meldet „</w:t>
      </w:r>
      <w:r>
        <w:rPr>
          <w:i/>
          <w:iCs/>
          <w:lang w:val="de"/>
        </w:rPr>
        <w:t xml:space="preserve">n</w:t>
      </w:r>
      <w:r>
        <w:rPr>
          <w:lang w:val="de"/>
        </w:rPr>
        <w:t xml:space="preserve"> </w:t>
      </w:r>
      <w:r>
        <w:rPr>
          <w:lang w:val="de"/>
        </w:rPr>
        <w:t xml:space="preserve">übernommen ·</w:t>
      </w:r>
      <w:r>
        <w:rPr>
          <w:lang w:val="de"/>
        </w:rPr>
        <w:t xml:space="preserve"> </w:t>
      </w:r>
      <w:r>
        <w:rPr>
          <w:i/>
          <w:iCs/>
          <w:lang w:val="de"/>
        </w:rPr>
        <w:t xml:space="preserve">m</w:t>
      </w:r>
      <w:r>
        <w:rPr>
          <w:lang w:val="de"/>
        </w:rPr>
        <w:t xml:space="preserve"> </w:t>
      </w:r>
      <w:r>
        <w:rPr>
          <w:lang w:val="de"/>
        </w:rPr>
        <w:t xml:space="preserve">unklar/neu ·</w:t>
      </w:r>
      <w:r>
        <w:rPr>
          <w:lang w:val="de"/>
        </w:rPr>
        <w:t xml:space="preserve"> </w:t>
      </w:r>
      <w:r>
        <w:rPr>
          <w:i/>
          <w:iCs/>
          <w:lang w:val="de"/>
        </w:rPr>
        <w:t xml:space="preserve">k</w:t>
      </w:r>
      <w:r>
        <w:rPr>
          <w:lang w:val="de"/>
        </w:rPr>
        <w:t xml:space="preserve"> </w:t>
      </w:r>
      <w:r>
        <w:rPr>
          <w:lang w:val="de"/>
        </w:rPr>
        <w:t xml:space="preserve">Geometrie nicht übernommen.“</w:t>
      </w:r>
    </w:p>
    <w:p>
      <w:pPr>
        <w:pStyle w:val="BodyText"/>
      </w:pPr>
      <w:r>
        <w:rPr>
          <w:b/>
          <w:bCs/>
          <w:lang w:val="de"/>
        </w:rPr>
        <w:t xml:space="preserve">DWG und .vwx</w:t>
      </w:r>
      <w:r>
        <w:rPr>
          <w:lang w:val="de"/>
        </w:rPr>
        <w:t xml:space="preserve"> </w:t>
      </w:r>
      <w:r>
        <w:rPr>
          <w:lang w:val="de"/>
        </w:rPr>
        <w:t xml:space="preserve">lassen sich nicht direkt einlesen — beide Formate sind proprietär.</w:t>
      </w:r>
      <w:r>
        <w:rPr>
          <w:lang w:val="de"/>
        </w:rPr>
        <w:t xml:space="preserve"> </w:t>
      </w:r>
      <w:r>
        <w:rPr>
          <w:lang w:val="de"/>
        </w:rPr>
        <w:t xml:space="preserve">Der Planer weist darauf hin und nennt den Weg: aus AutoCAD als</w:t>
      </w:r>
      <w:r>
        <w:rPr>
          <w:lang w:val="de"/>
        </w:rPr>
        <w:t xml:space="preserve"> </w:t>
      </w:r>
      <w:r>
        <w:rPr>
          <w:b/>
          <w:bCs/>
          <w:lang w:val="de"/>
        </w:rPr>
        <w:t xml:space="preserve">DXF</w:t>
      </w:r>
      <w:r>
        <w:rPr>
          <w:lang w:val="de"/>
        </w:rPr>
        <w:t xml:space="preserve"> </w:t>
      </w:r>
      <w:r>
        <w:rPr>
          <w:lang w:val="de"/>
        </w:rPr>
        <w:t xml:space="preserve">exportieren,</w:t>
      </w:r>
      <w:r>
        <w:rPr>
          <w:lang w:val="de"/>
        </w:rPr>
        <w:t xml:space="preserve"> </w:t>
      </w:r>
      <w:r>
        <w:rPr>
          <w:lang w:val="de"/>
        </w:rPr>
        <w:t xml:space="preserve">aus Vectorworks als</w:t>
      </w:r>
      <w:r>
        <w:rPr>
          <w:lang w:val="de"/>
        </w:rPr>
        <w:t xml:space="preserve"> </w:t>
      </w:r>
      <w:r>
        <w:rPr>
          <w:b/>
          <w:bCs/>
          <w:lang w:val="de"/>
        </w:rPr>
        <w:t xml:space="preserve">MVR</w:t>
      </w:r>
      <w:r>
        <w:rPr>
          <w:lang w:val="de"/>
        </w:rPr>
        <w:t xml:space="preserve"> </w:t>
      </w:r>
      <w:r>
        <w:rPr>
          <w:lang w:val="de"/>
        </w:rPr>
        <w:t xml:space="preserve">(Geräte und Positionen) oder</w:t>
      </w:r>
      <w:r>
        <w:rPr>
          <w:lang w:val="de"/>
        </w:rPr>
        <w:t xml:space="preserve"> </w:t>
      </w:r>
      <w:r>
        <w:rPr>
          <w:b/>
          <w:bCs/>
          <w:lang w:val="de"/>
        </w:rPr>
        <w:t xml:space="preserve">DXF</w:t>
      </w:r>
      <w:r>
        <w:rPr>
          <w:lang w:val="de"/>
        </w:rPr>
        <w:t xml:space="preserve"> </w:t>
      </w:r>
      <w:r>
        <w:rPr>
          <w:lang w:val="de"/>
        </w:rPr>
        <w:t xml:space="preserve">(Geometrie).</w:t>
      </w:r>
    </w:p>
    <w:p>
      <w:pPr>
        <w:pStyle w:val="BodyText"/>
      </w:pPr>
      <w:r>
        <w:rPr>
          <w:lang w:val="de"/>
        </w:rPr>
        <w:t xml:space="preserve">Der Plan-Import ist dem</w:t>
      </w:r>
      <w:r>
        <w:rPr>
          <w:lang w:val="de"/>
        </w:rPr>
        <w:t xml:space="preserve"> </w:t>
      </w:r>
      <w:r>
        <w:rPr>
          <w:b/>
          <w:bCs/>
          <w:lang w:val="de"/>
        </w:rPr>
        <w:t xml:space="preserve">Projekt-Eigentümer</w:t>
      </w:r>
      <w:r>
        <w:rPr>
          <w:lang w:val="de"/>
        </w:rPr>
        <w:t xml:space="preserve"> </w:t>
      </w:r>
      <w:r>
        <w:rPr>
          <w:lang w:val="de"/>
        </w:rPr>
        <w:t xml:space="preserve">vorbehalten; eingeladene Bearbeitende</w:t>
      </w:r>
      <w:r>
        <w:rPr>
          <w:lang w:val="de"/>
        </w:rPr>
        <w:t xml:space="preserve"> </w:t>
      </w:r>
      <w:r>
        <w:rPr>
          <w:lang w:val="de"/>
        </w:rPr>
        <w:t xml:space="preserve">können Materiallisten importieren, aber keine Pläne.</w:t>
      </w:r>
    </w:p>
    <w:p>
      <w:r>
        <w:pict>
          <v:rect style="width:0;height:1.5pt" o:hralign="center" o:hrstd="t" o:hr="t"/>
        </w:pict>
      </w:r>
    </w:p>
    <w:bookmarkEnd w:id="110"/>
    <w:bookmarkEnd w:id="111"/>
    <w:bookmarkStart w:id="121" w:name="listen"/>
    <w:p>
      <w:pPr>
        <w:pStyle w:val="Heading1"/>
      </w:pPr>
      <w:r>
        <w:rPr>
          <w:lang w:val="de"/>
        </w:rPr>
        <w:t xml:space="preserve">10. Listen — Packliste und Verbindungsliste</w:t>
      </w:r>
    </w:p>
    <w:p>
      <w:pPr>
        <w:pStyle w:val="FirstParagraph"/>
      </w:pPr>
      <w:r>
        <w:rPr>
          <w:lang w:val="de"/>
        </w:rPr>
        <w:t xml:space="preserve">Die Schaltfläche</w:t>
      </w:r>
      <w:r>
        <w:rPr>
          <w:lang w:val="de"/>
        </w:rPr>
        <w:t xml:space="preserve"> </w:t>
      </w:r>
      <w:r>
        <w:rPr>
          <w:b/>
          <w:bCs/>
          <w:lang w:val="de"/>
        </w:rPr>
        <w:t xml:space="preserve">„Listen“</w:t>
      </w:r>
      <w:r>
        <w:rPr>
          <w:lang w:val="de"/>
        </w:rPr>
        <w:t xml:space="preserve"> </w:t>
      </w:r>
      <w:r>
        <w:rPr>
          <w:lang w:val="de"/>
        </w:rPr>
        <w:t xml:space="preserve">öffnet ein Panel am rechten Rand mit zwei Reitern. Die</w:t>
      </w:r>
      <w:r>
        <w:rPr>
          <w:lang w:val="de"/>
        </w:rPr>
        <w:t xml:space="preserve"> </w:t>
      </w:r>
      <w:r>
        <w:rPr>
          <w:lang w:val="de"/>
        </w:rPr>
        <w:t xml:space="preserve">Listen aktualisieren sich automatisch, sobald sich am Plan etwas ändert.</w:t>
      </w:r>
    </w:p>
    <w:bookmarkStart w:id="115" w:name="packliste"/>
    <w:p>
      <w:pPr>
        <w:pStyle w:val="Heading2"/>
      </w:pPr>
      <w:r>
        <w:rPr>
          <w:lang w:val="de"/>
        </w:rPr>
        <w:t xml:space="preserve">10.1 Packliste</w:t>
      </w:r>
    </w:p>
    <w:p>
      <w:pPr>
        <w:pStyle w:val="CaptionedFigure"/>
      </w:pPr>
      <w:r>
        <w:drawing>
          <wp:inline>
            <wp:extent cx="5075999" cy="4497899"/>
            <wp:effectExtent b="0" l="0" r="0" t="0"/>
            <wp:docPr descr="Packliste mit Modul, Hersteller und Anzahl" title="" id="113" name="Picture"/>
            <a:graphic>
              <a:graphicData uri="http://schemas.openxmlformats.org/drawingml/2006/picture">
                <pic:pic>
                  <pic:nvPicPr>
                    <pic:cNvPr descr="img/10-listen-packliste.png" id="114" name="Picture"/>
                    <pic:cNvPicPr>
                      <a:picLocks noChangeArrowheads="1" noChangeAspect="1"/>
                    </pic:cNvPicPr>
                  </pic:nvPicPr>
                  <pic:blipFill>
                    <a:blip r:embed="rId112"/>
                    <a:stretch>
                      <a:fillRect/>
                    </a:stretch>
                  </pic:blipFill>
                  <pic:spPr bwMode="auto">
                    <a:xfrm>
                      <a:off x="0" y="0"/>
                      <a:ext cx="5075999" cy="4497899"/>
                    </a:xfrm>
                    <a:prstGeom prst="rect">
                      <a:avLst/>
                    </a:prstGeom>
                    <a:noFill/>
                    <a:ln w="9525">
                      <a:noFill/>
                      <a:headEnd/>
                      <a:tailEnd/>
                    </a:ln>
                  </pic:spPr>
                </pic:pic>
              </a:graphicData>
            </a:graphic>
          </wp:inline>
        </w:drawing>
      </w:r>
    </w:p>
    <w:p>
      <w:pPr>
        <w:pStyle w:val="ImageCaption"/>
      </w:pPr>
      <w:r>
        <w:rPr>
          <w:lang w:val="de"/>
        </w:rPr>
        <w:t xml:space="preserve">Packliste mit Modul, Hersteller und Anzahl</w:t>
      </w:r>
    </w:p>
    <w:p>
      <w:pPr>
        <w:pStyle w:val="BodyText"/>
      </w:pPr>
      <w:r>
        <w:rPr>
          <w:lang w:val="de"/>
        </w:rPr>
        <w:t xml:space="preserve">Die Packliste fasst alle platzierten Module zusammen und zählt gleiche Geräte</w:t>
      </w:r>
      <w:r>
        <w:rPr>
          <w:lang w:val="de"/>
        </w:rPr>
        <w:t xml:space="preserve"> </w:t>
      </w:r>
      <w:r>
        <w:rPr>
          <w:lang w:val="de"/>
        </w:rPr>
        <w:t xml:space="preserve">zusammen: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Spalte</w:t>
            </w:r>
          </w:p>
        </w:tc>
        <w:tc>
          <w:tcPr/>
          <w:p>
            <w:pPr>
              <w:pStyle w:val="Compact"/>
            </w:pPr>
            <w:r>
              <w:rPr>
                <w:lang w:val="de"/>
              </w:rPr>
              <w:t xml:space="preserve">Inhalt</w:t>
            </w:r>
          </w:p>
        </w:tc>
      </w:tr>
      <w:tr>
        <w:tc>
          <w:tcPr/>
          <w:p>
            <w:pPr>
              <w:pStyle w:val="Compact"/>
            </w:pPr>
            <w:r>
              <w:rPr>
                <w:b/>
                <w:bCs/>
                <w:lang w:val="de"/>
              </w:rPr>
              <w:t xml:space="preserve">Modul</w:t>
            </w:r>
          </w:p>
        </w:tc>
        <w:tc>
          <w:tcPr/>
          <w:p>
            <w:pPr>
              <w:pStyle w:val="Compact"/>
            </w:pPr>
            <w:r>
              <w:rPr>
                <w:lang w:val="de"/>
              </w:rPr>
              <w:t xml:space="preserve">Titel des Moduls aus der Bibliothek</w:t>
            </w:r>
          </w:p>
        </w:tc>
      </w:tr>
      <w:tr>
        <w:tc>
          <w:tcPr/>
          <w:p>
            <w:pPr>
              <w:pStyle w:val="Compact"/>
            </w:pPr>
            <w:r>
              <w:rPr>
                <w:b/>
                <w:bCs/>
                <w:lang w:val="de"/>
              </w:rPr>
              <w:t xml:space="preserve">Hersteller</w:t>
            </w:r>
          </w:p>
        </w:tc>
        <w:tc>
          <w:tcPr/>
          <w:p>
            <w:pPr>
              <w:pStyle w:val="Compact"/>
            </w:pPr>
            <w:r>
              <w:rPr>
                <w:lang w:val="de"/>
              </w:rPr>
              <w:t xml:space="preserve">Herstellerangabe aus dem</w:t>
            </w:r>
            <w:r>
              <w:rPr>
                <w:lang w:val="de"/>
              </w:rPr>
              <w:t xml:space="preserve"> </w:t>
            </w:r>
            <w:hyperlink w:anchor="modul-editor-dialog">
              <w:r>
                <w:rPr>
                  <w:rStyle w:val="Hyperlink"/>
                  <w:lang w:val="de"/>
                </w:rPr>
                <w:t xml:space="preserve">Modul-Editor</w:t>
              </w:r>
            </w:hyperlink>
          </w:p>
        </w:tc>
      </w:tr>
      <w:tr>
        <w:tc>
          <w:tcPr/>
          <w:p>
            <w:pPr>
              <w:pStyle w:val="Compact"/>
            </w:pPr>
            <w:r>
              <w:rPr>
                <w:b/>
                <w:bCs/>
                <w:lang w:val="de"/>
              </w:rPr>
              <w:t xml:space="preserve">Anzahl</w:t>
            </w:r>
          </w:p>
        </w:tc>
        <w:tc>
          <w:tcPr/>
          <w:p>
            <w:pPr>
              <w:pStyle w:val="Compact"/>
            </w:pPr>
            <w:r>
              <w:rPr>
                <w:lang w:val="de"/>
              </w:rPr>
              <w:t xml:space="preserve">Zahl der Platzierungen im Plan</w:t>
            </w:r>
          </w:p>
        </w:tc>
      </w:tr>
    </w:tbl>
    <w:p>
      <w:pPr>
        <w:pStyle w:val="BodyText"/>
      </w:pPr>
      <w:r>
        <w:rPr>
          <w:lang w:val="de"/>
        </w:rPr>
        <w:t xml:space="preserve">Ist der Plan leer, erscheint „Noch keine Module im Plan.“</w:t>
      </w:r>
    </w:p>
    <w:bookmarkEnd w:id="115"/>
    <w:bookmarkStart w:id="119" w:name="verbindungsliste"/>
    <w:p>
      <w:pPr>
        <w:pStyle w:val="Heading2"/>
      </w:pPr>
      <w:r>
        <w:rPr>
          <w:lang w:val="de"/>
        </w:rPr>
        <w:t xml:space="preserve">10.2 Verbindungsliste</w:t>
      </w:r>
    </w:p>
    <w:p>
      <w:pPr>
        <w:pStyle w:val="CaptionedFigure"/>
      </w:pPr>
      <w:r>
        <w:drawing>
          <wp:inline>
            <wp:extent cx="3527999" cy="4507999"/>
            <wp:effectExtent b="0" l="0" r="0" t="0"/>
            <wp:docPr descr="Verbindungsliste mit Typ, Label, Von, Nach und Länge" title="" id="117" name="Picture"/>
            <a:graphic>
              <a:graphicData uri="http://schemas.openxmlformats.org/drawingml/2006/picture">
                <pic:pic>
                  <pic:nvPicPr>
                    <pic:cNvPr descr="img/11-listen-verbindungsliste.png" id="118" name="Picture"/>
                    <pic:cNvPicPr>
                      <a:picLocks noChangeArrowheads="1" noChangeAspect="1"/>
                    </pic:cNvPicPr>
                  </pic:nvPicPr>
                  <pic:blipFill>
                    <a:blip r:embed="rId116"/>
                    <a:stretch>
                      <a:fillRect/>
                    </a:stretch>
                  </pic:blipFill>
                  <pic:spPr bwMode="auto">
                    <a:xfrm>
                      <a:off x="0" y="0"/>
                      <a:ext cx="3527999" cy="4507999"/>
                    </a:xfrm>
                    <a:prstGeom prst="rect">
                      <a:avLst/>
                    </a:prstGeom>
                    <a:noFill/>
                    <a:ln w="9525">
                      <a:noFill/>
                      <a:headEnd/>
                      <a:tailEnd/>
                    </a:ln>
                  </pic:spPr>
                </pic:pic>
              </a:graphicData>
            </a:graphic>
          </wp:inline>
        </w:drawing>
      </w:r>
    </w:p>
    <w:p>
      <w:pPr>
        <w:pStyle w:val="ImageCaption"/>
      </w:pPr>
      <w:r>
        <w:rPr>
          <w:lang w:val="de"/>
        </w:rPr>
        <w:t xml:space="preserve">Verbindungsliste mit Typ, Label, Von, Nach und Länge</w:t>
      </w:r>
    </w:p>
    <w:p>
      <w:pPr>
        <w:pStyle w:val="BodyText"/>
      </w:pPr>
      <w:r>
        <w:rPr>
          <w:lang w:val="de"/>
        </w:rPr>
        <w:t xml:space="preserve">Die Verbindungsliste führt jedes Kabel einzeln auf, sortiert nach Kabeltyp:</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de"/>
              </w:rPr>
              <w:t xml:space="preserve">Spalte</w:t>
            </w:r>
          </w:p>
        </w:tc>
        <w:tc>
          <w:tcPr/>
          <w:p>
            <w:pPr>
              <w:pStyle w:val="Compact"/>
            </w:pPr>
            <w:r>
              <w:rPr>
                <w:lang w:val="de"/>
              </w:rPr>
              <w:t xml:space="preserve">Inhalt</w:t>
            </w:r>
          </w:p>
        </w:tc>
      </w:tr>
      <w:tr>
        <w:tc>
          <w:tcPr/>
          <w:p>
            <w:pPr>
              <w:pStyle w:val="Compact"/>
            </w:pPr>
            <w:r>
              <w:rPr>
                <w:b/>
                <w:bCs/>
                <w:lang w:val="de"/>
              </w:rPr>
              <w:t xml:space="preserve">Typ</w:t>
            </w:r>
          </w:p>
        </w:tc>
        <w:tc>
          <w:tcPr/>
          <w:p>
            <w:pPr>
              <w:pStyle w:val="Compact"/>
            </w:pPr>
            <w:r>
              <w:rPr>
                <w:lang w:val="de"/>
              </w:rPr>
              <w:t xml:space="preserve">Name des</w:t>
            </w:r>
            <w:r>
              <w:rPr>
                <w:lang w:val="de"/>
              </w:rPr>
              <w:t xml:space="preserve"> </w:t>
            </w:r>
            <w:hyperlink w:anchor="anhang-a-kabeltypen">
              <w:r>
                <w:rPr>
                  <w:rStyle w:val="Hyperlink"/>
                  <w:lang w:val="de"/>
                </w:rPr>
                <w:t xml:space="preserve">Kabeltyps</w:t>
              </w:r>
            </w:hyperlink>
          </w:p>
        </w:tc>
      </w:tr>
      <w:tr>
        <w:tc>
          <w:tcPr/>
          <w:p>
            <w:pPr>
              <w:pStyle w:val="Compact"/>
            </w:pPr>
            <w:r>
              <w:rPr>
                <w:b/>
                <w:bCs/>
                <w:lang w:val="de"/>
              </w:rPr>
              <w:t xml:space="preserve">Label</w:t>
            </w:r>
          </w:p>
        </w:tc>
        <w:tc>
          <w:tcPr/>
          <w:p>
            <w:pPr>
              <w:pStyle w:val="Compact"/>
            </w:pPr>
            <w:r>
              <w:rPr>
                <w:lang w:val="de"/>
              </w:rPr>
              <w:t xml:space="preserve">Bezeichnung aus dem</w:t>
            </w:r>
            <w:r>
              <w:rPr>
                <w:lang w:val="de"/>
              </w:rPr>
              <w:t xml:space="preserve"> </w:t>
            </w:r>
            <w:hyperlink w:anchor="kabel-bearbeiten">
              <w:r>
                <w:rPr>
                  <w:rStyle w:val="Hyperlink"/>
                  <w:lang w:val="de"/>
                </w:rPr>
                <w:t xml:space="preserve">Kabel-Inspektor</w:t>
              </w:r>
            </w:hyperlink>
          </w:p>
        </w:tc>
      </w:tr>
      <w:tr>
        <w:tc>
          <w:tcPr/>
          <w:p>
            <w:pPr>
              <w:pStyle w:val="Compact"/>
            </w:pPr>
            <w:r>
              <w:rPr>
                <w:b/>
                <w:bCs/>
                <w:lang w:val="de"/>
              </w:rPr>
              <w:t xml:space="preserve">Von</w:t>
            </w:r>
          </w:p>
        </w:tc>
        <w:tc>
          <w:tcPr/>
          <w:p>
            <w:pPr>
              <w:pStyle w:val="Compact"/>
            </w:pPr>
            <w:r>
              <w:rPr>
                <w:lang w:val="de"/>
              </w:rPr>
              <w:t xml:space="preserve">Quellmodul mit Anschlussfeld, z. B. „FOH-Pult 32 (MAIN)“</w:t>
            </w:r>
          </w:p>
        </w:tc>
      </w:tr>
      <w:tr>
        <w:tc>
          <w:tcPr/>
          <w:p>
            <w:pPr>
              <w:pStyle w:val="Compact"/>
            </w:pPr>
            <w:r>
              <w:rPr>
                <w:b/>
                <w:bCs/>
                <w:lang w:val="de"/>
              </w:rPr>
              <w:t xml:space="preserve">Nach</w:t>
            </w:r>
          </w:p>
        </w:tc>
        <w:tc>
          <w:tcPr/>
          <w:p>
            <w:pPr>
              <w:pStyle w:val="Compact"/>
            </w:pPr>
            <w:r>
              <w:rPr>
                <w:lang w:val="de"/>
              </w:rPr>
              <w:t xml:space="preserve">Zielmodul mit Anschlussfeld</w:t>
            </w:r>
          </w:p>
        </w:tc>
      </w:tr>
      <w:tr>
        <w:tc>
          <w:tcPr/>
          <w:p>
            <w:pPr>
              <w:pStyle w:val="Compact"/>
            </w:pPr>
            <w:r>
              <w:rPr>
                <w:b/>
                <w:bCs/>
                <w:lang w:val="de"/>
              </w:rPr>
              <w:t xml:space="preserve">Länge</w:t>
            </w:r>
          </w:p>
        </w:tc>
        <w:tc>
          <w:tcPr/>
          <w:p>
            <w:pPr>
              <w:pStyle w:val="Compact"/>
            </w:pPr>
            <w:r>
              <w:rPr>
                <w:lang w:val="de"/>
              </w:rPr>
              <w:t xml:space="preserve">Länge in Metern; ohne Angabe erscheint „—“</w:t>
            </w:r>
          </w:p>
        </w:tc>
      </w:tr>
    </w:tbl>
    <w:p>
      <w:pPr>
        <w:pStyle w:val="BodyText"/>
      </w:pPr>
      <w:r>
        <w:rPr>
          <w:lang w:val="de"/>
        </w:rPr>
        <w:t xml:space="preserve">Ist noch nichts verbunden, erscheint „Noch keine Kabel im Plan.“</w:t>
      </w:r>
    </w:p>
    <w:bookmarkEnd w:id="119"/>
    <w:bookmarkStart w:id="120" w:name="listen-export"/>
    <w:p>
      <w:pPr>
        <w:pStyle w:val="Heading2"/>
      </w:pPr>
      <w:r>
        <w:rPr>
          <w:lang w:val="de"/>
        </w:rPr>
        <w:t xml:space="preserve">10.3 Listen ausgeben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Schaltfläche</w:t>
            </w:r>
          </w:p>
        </w:tc>
        <w:tc>
          <w:tcPr/>
          <w:p>
            <w:pPr>
              <w:pStyle w:val="Compact"/>
            </w:pPr>
            <w:r>
              <w:rPr>
                <w:lang w:val="de"/>
              </w:rPr>
              <w:t xml:space="preserve">Ergebnis</w:t>
            </w:r>
          </w:p>
        </w:tc>
      </w:tr>
      <w:tr>
        <w:tc>
          <w:tcPr/>
          <w:p>
            <w:pPr>
              <w:pStyle w:val="Compact"/>
            </w:pPr>
            <w:r>
              <w:rPr>
                <w:b/>
                <w:bCs/>
                <w:lang w:val="de"/>
              </w:rPr>
              <w:t xml:space="preserve">CSV Export</w:t>
            </w:r>
          </w:p>
        </w:tc>
        <w:tc>
          <w:tcPr/>
          <w:p>
            <w:pPr>
              <w:pStyle w:val="Compact"/>
            </w:pPr>
            <w:r>
              <w:rPr>
                <w:rStyle w:val="VerbatimChar"/>
                <w:lang w:val="de"/>
              </w:rPr>
              <w:t xml:space="preserve">packliste.csv</w:t>
            </w:r>
            <w:r>
              <w:rPr>
                <w:lang w:val="de"/>
              </w:rPr>
              <w:t xml:space="preserve"> </w:t>
            </w:r>
            <w:r>
              <w:rPr>
                <w:lang w:val="de"/>
              </w:rPr>
              <w:t xml:space="preserve">bzw.</w:t>
            </w:r>
            <w:r>
              <w:rPr>
                <w:lang w:val="de"/>
              </w:rPr>
              <w:t xml:space="preserve"> </w:t>
            </w:r>
            <w:r>
              <w:rPr>
                <w:rStyle w:val="VerbatimChar"/>
                <w:lang w:val="de"/>
              </w:rPr>
              <w:t xml:space="preserve">verbindungsliste.csv</w:t>
            </w:r>
            <w:r>
              <w:rPr>
                <w:lang w:val="de"/>
              </w:rPr>
              <w:t xml:space="preserve">, Semikolon als Trennzeichen und mit Kennung für korrekte Umlaute in Excel.</w:t>
            </w:r>
          </w:p>
        </w:tc>
      </w:tr>
      <w:tr>
        <w:tc>
          <w:tcPr/>
          <w:p>
            <w:pPr>
              <w:pStyle w:val="Compact"/>
            </w:pPr>
            <w:r>
              <w:rPr>
                <w:b/>
                <w:bCs/>
                <w:lang w:val="de"/>
              </w:rPr>
              <w:t xml:space="preserve">PDF Export</w:t>
            </w:r>
          </w:p>
        </w:tc>
        <w:tc>
          <w:tcPr/>
          <w:p>
            <w:pPr>
              <w:pStyle w:val="Compact"/>
            </w:pPr>
            <w:r>
              <w:rPr>
                <w:rStyle w:val="VerbatimChar"/>
                <w:lang w:val="de"/>
              </w:rPr>
              <w:t xml:space="preserve">packliste.pdf</w:t>
            </w:r>
            <w:r>
              <w:rPr>
                <w:lang w:val="de"/>
              </w:rPr>
              <w:t xml:space="preserve"> </w:t>
            </w:r>
            <w:r>
              <w:rPr>
                <w:lang w:val="de"/>
              </w:rPr>
              <w:t xml:space="preserve">bzw.</w:t>
            </w:r>
            <w:r>
              <w:rPr>
                <w:lang w:val="de"/>
              </w:rPr>
              <w:t xml:space="preserve"> </w:t>
            </w:r>
            <w:r>
              <w:rPr>
                <w:rStyle w:val="VerbatimChar"/>
                <w:lang w:val="de"/>
              </w:rPr>
              <w:t xml:space="preserve">verbindungsliste.pdf</w:t>
            </w:r>
            <w:r>
              <w:rPr>
                <w:lang w:val="de"/>
              </w:rPr>
              <w:t xml:space="preserve"> </w:t>
            </w:r>
            <w:r>
              <w:rPr>
                <w:lang w:val="de"/>
              </w:rPr>
              <w:t xml:space="preserve">mit Projektname, Erstellungsdatum und Tabellenkopf; wird serverseitig erzeugt.</w:t>
            </w:r>
          </w:p>
        </w:tc>
      </w:tr>
    </w:tbl>
    <w:p>
      <w:pPr>
        <w:pStyle w:val="BodyText"/>
      </w:pPr>
      <w:r>
        <w:rPr>
          <w:lang w:val="de"/>
        </w:rPr>
        <w:t xml:space="preserve">Schlägt ein Download fehl, meldet der Planer „Export fehlgeschlagen.“ In diesem Fall</w:t>
      </w:r>
      <w:r>
        <w:rPr>
          <w:lang w:val="de"/>
        </w:rPr>
        <w:t xml:space="preserve"> </w:t>
      </w:r>
      <w:r>
        <w:rPr>
          <w:lang w:val="de"/>
        </w:rPr>
        <w:t xml:space="preserve">die Verbindung prüfen und den Vorgang wiederholen.</w:t>
      </w:r>
    </w:p>
    <w:p>
      <w:r>
        <w:pict>
          <v:rect style="width:0;height:1.5pt" o:hralign="center" o:hrstd="t" o:hr="t"/>
        </w:pict>
      </w:r>
    </w:p>
    <w:bookmarkEnd w:id="120"/>
    <w:bookmarkEnd w:id="121"/>
    <w:bookmarkStart w:id="125" w:name="export"/>
    <w:p>
      <w:pPr>
        <w:pStyle w:val="Heading1"/>
      </w:pPr>
      <w:r>
        <w:rPr>
          <w:lang w:val="de"/>
        </w:rPr>
        <w:t xml:space="preserve">11. Export</w:t>
      </w:r>
    </w:p>
    <w:p>
      <w:pPr>
        <w:pStyle w:val="FirstParagraph"/>
      </w:pPr>
      <w:r>
        <w:rPr>
          <w:b/>
          <w:bCs/>
          <w:lang w:val="de"/>
        </w:rPr>
        <w:t xml:space="preserve">„↓ Export“</w:t>
      </w:r>
      <w:r>
        <w:rPr>
          <w:lang w:val="de"/>
        </w:rPr>
        <w:t xml:space="preserve"> </w:t>
      </w:r>
      <w:r>
        <w:rPr>
          <w:lang w:val="de"/>
        </w:rPr>
        <w:t xml:space="preserve">öffnet den Dialog</w:t>
      </w:r>
      <w:r>
        <w:rPr>
          <w:lang w:val="de"/>
        </w:rPr>
        <w:t xml:space="preserve"> </w:t>
      </w:r>
      <w:r>
        <w:rPr>
          <w:b/>
          <w:bCs/>
          <w:lang w:val="de"/>
        </w:rPr>
        <w:t xml:space="preserve">„Plan exportieren“</w:t>
      </w:r>
      <w:r>
        <w:rPr>
          <w:lang w:val="de"/>
        </w:rPr>
        <w:t xml:space="preserve">. Exportiert wird immer der</w:t>
      </w:r>
      <w:r>
        <w:rPr>
          <w:lang w:val="de"/>
        </w:rPr>
        <w:t xml:space="preserve"> </w:t>
      </w:r>
      <w:r>
        <w:rPr>
          <w:b/>
          <w:bCs/>
          <w:lang w:val="de"/>
        </w:rPr>
        <w:t xml:space="preserve">gesamte</w:t>
      </w:r>
      <w:r>
        <w:rPr>
          <w:lang w:val="de"/>
        </w:rPr>
        <w:t xml:space="preserve"> </w:t>
      </w:r>
      <w:r>
        <w:rPr>
          <w:lang w:val="de"/>
        </w:rPr>
        <w:t xml:space="preserve">Plan, nicht nur der sichtbare Ausschnitt; Wegpunkt-Greifpunkte erscheinen</w:t>
      </w:r>
      <w:r>
        <w:rPr>
          <w:lang w:val="de"/>
        </w:rPr>
        <w:t xml:space="preserve"> </w:t>
      </w:r>
      <w:r>
        <w:rPr>
          <w:lang w:val="de"/>
        </w:rPr>
        <w:t xml:space="preserve">nie im Export.</w:t>
      </w:r>
    </w:p>
    <w:p>
      <w:pPr>
        <w:pStyle w:val="CaptionedFigure"/>
      </w:pPr>
      <w:r>
        <w:drawing>
          <wp:inline>
            <wp:extent cx="5759999" cy="3647999"/>
            <wp:effectExtent b="0" l="0" r="0" t="0"/>
            <wp:docPr descr="Export-Dialog mit Schwarz-Weiß-Schalter, Bildformaten und CAD-Formaten" title="" id="123" name="Picture"/>
            <a:graphic>
              <a:graphicData uri="http://schemas.openxmlformats.org/drawingml/2006/picture">
                <pic:pic>
                  <pic:nvPicPr>
                    <pic:cNvPr descr="img/12-export-dialog.png" id="124" name="Picture"/>
                    <pic:cNvPicPr>
                      <a:picLocks noChangeArrowheads="1" noChangeAspect="1"/>
                    </pic:cNvPicPr>
                  </pic:nvPicPr>
                  <pic:blipFill>
                    <a:blip r:embed="rId122"/>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Export-Dialog mit Schwarz-Weiß-Schalter, Bildformaten und CAD-Formaten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Format</w:t>
            </w:r>
          </w:p>
        </w:tc>
        <w:tc>
          <w:tcPr/>
          <w:p>
            <w:pPr>
              <w:pStyle w:val="Compact"/>
            </w:pPr>
            <w:r>
              <w:rPr>
                <w:lang w:val="de"/>
              </w:rPr>
              <w:t xml:space="preserve">Art</w:t>
            </w:r>
          </w:p>
        </w:tc>
        <w:tc>
          <w:tcPr/>
          <w:p>
            <w:pPr>
              <w:pStyle w:val="Compact"/>
            </w:pPr>
            <w:r>
              <w:rPr>
                <w:lang w:val="de"/>
              </w:rPr>
              <w:t xml:space="preserve">Eignung</w:t>
            </w:r>
          </w:p>
        </w:tc>
      </w:tr>
      <w:tr>
        <w:tc>
          <w:tcPr/>
          <w:p>
            <w:pPr>
              <w:pStyle w:val="Compact"/>
            </w:pPr>
            <w:r>
              <w:rPr>
                <w:b/>
                <w:bCs/>
                <w:lang w:val="de"/>
              </w:rPr>
              <w:t xml:space="preserve">PNG</w:t>
            </w:r>
          </w:p>
        </w:tc>
        <w:tc>
          <w:tcPr/>
          <w:p>
            <w:pPr>
              <w:pStyle w:val="Compact"/>
            </w:pPr>
            <w:r>
              <w:rPr>
                <w:lang w:val="de"/>
              </w:rPr>
              <w:t xml:space="preserve">Pixelbild in doppelter Auflösung</w:t>
            </w:r>
          </w:p>
        </w:tc>
        <w:tc>
          <w:tcPr/>
          <w:p>
            <w:pPr>
              <w:pStyle w:val="Compact"/>
            </w:pPr>
            <w:r>
              <w:rPr>
                <w:lang w:val="de"/>
              </w:rPr>
              <w:t xml:space="preserve">Präsentationen, E-Mail, Chat</w:t>
            </w:r>
          </w:p>
        </w:tc>
      </w:tr>
      <w:tr>
        <w:tc>
          <w:tcPr/>
          <w:p>
            <w:pPr>
              <w:pStyle w:val="Compact"/>
            </w:pPr>
            <w:r>
              <w:rPr>
                <w:b/>
                <w:bCs/>
                <w:lang w:val="de"/>
              </w:rPr>
              <w:t xml:space="preserve">JPG</w:t>
            </w:r>
          </w:p>
        </w:tc>
        <w:tc>
          <w:tcPr/>
          <w:p>
            <w:pPr>
              <w:pStyle w:val="Compact"/>
            </w:pPr>
            <w:r>
              <w:rPr>
                <w:lang w:val="de"/>
              </w:rPr>
              <w:t xml:space="preserve">Pixelbild in doppelter Auflösung</w:t>
            </w:r>
          </w:p>
        </w:tc>
        <w:tc>
          <w:tcPr/>
          <w:p>
            <w:pPr>
              <w:pStyle w:val="Compact"/>
            </w:pPr>
            <w:r>
              <w:rPr>
                <w:lang w:val="de"/>
              </w:rPr>
              <w:t xml:space="preserve">Wie PNG, kleinere Datei</w:t>
            </w:r>
          </w:p>
        </w:tc>
      </w:tr>
      <w:tr>
        <w:tc>
          <w:tcPr/>
          <w:p>
            <w:pPr>
              <w:pStyle w:val="Compact"/>
            </w:pPr>
            <w:r>
              <w:rPr>
                <w:b/>
                <w:bCs/>
                <w:lang w:val="de"/>
              </w:rPr>
              <w:t xml:space="preserve">SVG (Vektor)</w:t>
            </w:r>
          </w:p>
        </w:tc>
        <w:tc>
          <w:tcPr/>
          <w:p>
            <w:pPr>
              <w:pStyle w:val="Compact"/>
            </w:pPr>
            <w:r>
              <w:rPr>
                <w:lang w:val="de"/>
              </w:rPr>
              <w:t xml:space="preserve">Echter Vektor, aus den Plandaten neu gezeichnet</w:t>
            </w:r>
          </w:p>
        </w:tc>
        <w:tc>
          <w:tcPr/>
          <w:p>
            <w:pPr>
              <w:pStyle w:val="Compact"/>
            </w:pPr>
            <w:r>
              <w:rPr>
                <w:lang w:val="de"/>
              </w:rPr>
              <w:t xml:space="preserve">Weiterverarbeitung im Grafikprogramm, verlustfreie Skalierung</w:t>
            </w:r>
          </w:p>
        </w:tc>
      </w:tr>
      <w:tr>
        <w:tc>
          <w:tcPr/>
          <w:p>
            <w:pPr>
              <w:pStyle w:val="Compact"/>
            </w:pPr>
            <w:r>
              <w:rPr>
                <w:b/>
                <w:bCs/>
                <w:lang w:val="de"/>
              </w:rPr>
              <w:t xml:space="preserve">PDF</w:t>
            </w:r>
          </w:p>
        </w:tc>
        <w:tc>
          <w:tcPr/>
          <w:p>
            <w:pPr>
              <w:pStyle w:val="Compact"/>
            </w:pPr>
            <w:r>
              <w:rPr>
                <w:lang w:val="de"/>
              </w:rPr>
              <w:t xml:space="preserve">Eine Seite, Hoch- oder Querformat je nach Seitenverhältnis</w:t>
            </w:r>
          </w:p>
        </w:tc>
        <w:tc>
          <w:tcPr/>
          <w:p>
            <w:pPr>
              <w:pStyle w:val="Compact"/>
            </w:pPr>
            <w:r>
              <w:rPr>
                <w:lang w:val="de"/>
              </w:rPr>
              <w:t xml:space="preserve">Ausdruck, Weitergabe</w:t>
            </w:r>
          </w:p>
        </w:tc>
      </w:tr>
      <w:tr>
        <w:tc>
          <w:tcPr/>
          <w:p>
            <w:pPr>
              <w:pStyle w:val="Compact"/>
            </w:pPr>
            <w:r>
              <w:rPr>
                <w:b/>
                <w:bCs/>
                <w:lang w:val="de"/>
              </w:rPr>
              <w:t xml:space="preserve">DXF (DWG-kompatibel)</w:t>
            </w:r>
          </w:p>
        </w:tc>
        <w:tc>
          <w:tcPr/>
          <w:p>
            <w:pPr>
              <w:pStyle w:val="Compact"/>
            </w:pPr>
            <w:r>
              <w:rPr>
                <w:lang w:val="de"/>
              </w:rPr>
              <w:t xml:space="preserve">CAD-Datei mit den Ebenen</w:t>
            </w:r>
            <w:r>
              <w:rPr>
                <w:lang w:val="de"/>
              </w:rPr>
              <w:t xml:space="preserve"> </w:t>
            </w:r>
            <w:r>
              <w:rPr>
                <w:rStyle w:val="VerbatimChar"/>
                <w:lang w:val="de"/>
              </w:rPr>
              <w:t xml:space="preserve">MODULE</w:t>
            </w:r>
            <w:r>
              <w:rPr>
                <w:lang w:val="de"/>
              </w:rPr>
              <w:t xml:space="preserve">,</w:t>
            </w:r>
            <w:r>
              <w:rPr>
                <w:lang w:val="de"/>
              </w:rPr>
              <w:t xml:space="preserve"> </w:t>
            </w:r>
            <w:r>
              <w:rPr>
                <w:rStyle w:val="VerbatimChar"/>
                <w:lang w:val="de"/>
              </w:rPr>
              <w:t xml:space="preserve">KABEL</w:t>
            </w:r>
            <w:r>
              <w:rPr>
                <w:lang w:val="de"/>
              </w:rPr>
              <w:t xml:space="preserve">,</w:t>
            </w:r>
            <w:r>
              <w:rPr>
                <w:lang w:val="de"/>
              </w:rPr>
              <w:t xml:space="preserve"> </w:t>
            </w:r>
            <w:r>
              <w:rPr>
                <w:rStyle w:val="VerbatimChar"/>
                <w:lang w:val="de"/>
              </w:rPr>
              <w:t xml:space="preserve">BEREICH</w:t>
            </w:r>
            <w:r>
              <w:rPr>
                <w:lang w:val="de"/>
              </w:rPr>
              <w:t xml:space="preserve">,</w:t>
            </w:r>
            <w:r>
              <w:rPr>
                <w:lang w:val="de"/>
              </w:rPr>
              <w:t xml:space="preserve"> </w:t>
            </w:r>
            <w:r>
              <w:rPr>
                <w:rStyle w:val="VerbatimChar"/>
                <w:lang w:val="de"/>
              </w:rPr>
              <w:t xml:space="preserve">TEXT</w:t>
            </w:r>
          </w:p>
        </w:tc>
        <w:tc>
          <w:tcPr/>
          <w:p>
            <w:pPr>
              <w:pStyle w:val="Compact"/>
            </w:pPr>
            <w:r>
              <w:rPr>
                <w:lang w:val="de"/>
              </w:rPr>
              <w:t xml:space="preserve">Öffnet sich in jedem DWG-fähigen CAD-Programm</w:t>
            </w:r>
          </w:p>
        </w:tc>
      </w:tr>
      <w:tr>
        <w:tc>
          <w:tcPr/>
          <w:p>
            <w:pPr>
              <w:pStyle w:val="Compact"/>
            </w:pPr>
            <w:r>
              <w:rPr>
                <w:b/>
                <w:bCs/>
                <w:lang w:val="de"/>
              </w:rPr>
              <w:t xml:space="preserve">MVR (GDTF)</w:t>
            </w:r>
          </w:p>
        </w:tc>
        <w:tc>
          <w:tcPr/>
          <w:p>
            <w:pPr>
              <w:pStyle w:val="Compact"/>
            </w:pPr>
            <w:r>
              <w:rPr>
                <w:lang w:val="de"/>
              </w:rPr>
              <w:t xml:space="preserve">Container mit Modulpositionen als Fixtures</w:t>
            </w:r>
          </w:p>
        </w:tc>
        <w:tc>
          <w:tcPr/>
          <w:p>
            <w:pPr>
              <w:pStyle w:val="Compact"/>
            </w:pPr>
            <w:r>
              <w:rPr>
                <w:lang w:val="de"/>
              </w:rPr>
              <w:t xml:space="preserve">Übergabe an Vectorworks und GDTF-Werkzeuge</w:t>
            </w:r>
          </w:p>
        </w:tc>
      </w:tr>
    </w:tbl>
    <w:p>
      <w:pPr>
        <w:pStyle w:val="BodyText"/>
      </w:pPr>
      <w:r>
        <w:rPr>
          <w:b/>
          <w:bCs/>
          <w:lang w:val="de"/>
        </w:rPr>
        <w:t xml:space="preserve">Schwarz-Weiß-Modus exportieren:</w:t>
      </w:r>
      <w:r>
        <w:rPr>
          <w:lang w:val="de"/>
        </w:rPr>
        <w:t xml:space="preserve"> </w:t>
      </w:r>
      <w:r>
        <w:rPr>
          <w:lang w:val="de"/>
        </w:rPr>
        <w:t xml:space="preserve">Die Checkbox oben gibt den Plan in Graustufen mit</w:t>
      </w:r>
      <w:r>
        <w:rPr>
          <w:lang w:val="de"/>
        </w:rPr>
        <w:t xml:space="preserve"> </w:t>
      </w:r>
      <w:r>
        <w:rPr>
          <w:lang w:val="de"/>
        </w:rPr>
        <w:t xml:space="preserve">weißem Hintergrund aus — für den Schwarz-Weiß-Druck. Auch beim PDF-Export ist der</w:t>
      </w:r>
      <w:r>
        <w:rPr>
          <w:lang w:val="de"/>
        </w:rPr>
        <w:t xml:space="preserve"> </w:t>
      </w:r>
      <w:r>
        <w:rPr>
          <w:lang w:val="de"/>
        </w:rPr>
        <w:t xml:space="preserve">Hintergrund immer weiß, unabhängig vom eingestellten Farbschema.</w:t>
      </w:r>
    </w:p>
    <w:p>
      <w:pPr>
        <w:pStyle w:val="BodyText"/>
      </w:pPr>
      <w:r>
        <w:rPr>
          <w:b/>
          <w:bCs/>
          <w:lang w:val="de"/>
        </w:rPr>
        <w:t xml:space="preserve">MVR</w:t>
      </w:r>
      <w:r>
        <w:rPr>
          <w:lang w:val="de"/>
        </w:rPr>
        <w:t xml:space="preserve"> </w:t>
      </w:r>
      <w:r>
        <w:rPr>
          <w:lang w:val="de"/>
        </w:rPr>
        <w:t xml:space="preserve">setzt voraus, dass das Projekt gespeichert ist; andernfalls erscheint</w:t>
      </w:r>
      <w:r>
        <w:rPr>
          <w:lang w:val="de"/>
        </w:rPr>
        <w:t xml:space="preserve"> </w:t>
      </w:r>
      <w:r>
        <w:rPr>
          <w:lang w:val="de"/>
        </w:rPr>
        <w:t xml:space="preserve">„MVR-Export ist erst nach dem Speichern des Projekts möglich.“</w:t>
      </w:r>
    </w:p>
    <w:p>
      <w:pPr>
        <w:pStyle w:val="BlockText"/>
      </w:pPr>
      <w:r>
        <w:rPr>
          <w:b/>
          <w:bCs/>
          <w:lang w:val="de"/>
        </w:rPr>
        <w:t xml:space="preserve">Hinweis:</w:t>
      </w:r>
      <w:r>
        <w:rPr>
          <w:lang w:val="de"/>
        </w:rPr>
        <w:t xml:space="preserve"> </w:t>
      </w:r>
      <w:r>
        <w:rPr>
          <w:lang w:val="de"/>
        </w:rPr>
        <w:t xml:space="preserve">Ein direkter Export als binäres</w:t>
      </w:r>
      <w:r>
        <w:rPr>
          <w:lang w:val="de"/>
        </w:rPr>
        <w:t xml:space="preserve"> </w:t>
      </w:r>
      <w:r>
        <w:rPr>
          <w:b/>
          <w:bCs/>
          <w:lang w:val="de"/>
        </w:rPr>
        <w:t xml:space="preserve">DWG</w:t>
      </w:r>
      <w:r>
        <w:rPr>
          <w:lang w:val="de"/>
        </w:rPr>
        <w:t xml:space="preserve"> </w:t>
      </w:r>
      <w:r>
        <w:rPr>
          <w:lang w:val="de"/>
        </w:rPr>
        <w:t xml:space="preserve">ist nicht möglich, weil dafür</w:t>
      </w:r>
      <w:r>
        <w:rPr>
          <w:lang w:val="de"/>
        </w:rPr>
        <w:t xml:space="preserve"> </w:t>
      </w:r>
      <w:r>
        <w:rPr>
          <w:lang w:val="de"/>
        </w:rPr>
        <w:t xml:space="preserve">eine kostenpflichtige Fremdbibliothek nötig wäre.</w:t>
      </w:r>
      <w:r>
        <w:rPr>
          <w:lang w:val="de"/>
        </w:rPr>
        <w:t xml:space="preserve"> </w:t>
      </w:r>
      <w:r>
        <w:rPr>
          <w:b/>
          <w:bCs/>
          <w:lang w:val="de"/>
        </w:rPr>
        <w:t xml:space="preserve">DXF</w:t>
      </w:r>
      <w:r>
        <w:rPr>
          <w:lang w:val="de"/>
        </w:rPr>
        <w:t xml:space="preserve"> </w:t>
      </w:r>
      <w:r>
        <w:rPr>
          <w:lang w:val="de"/>
        </w:rPr>
        <w:t xml:space="preserve">ist der offene,</w:t>
      </w:r>
      <w:r>
        <w:rPr>
          <w:lang w:val="de"/>
        </w:rPr>
        <w:t xml:space="preserve"> </w:t>
      </w:r>
      <w:r>
        <w:rPr>
          <w:lang w:val="de"/>
        </w:rPr>
        <w:t xml:space="preserve">verlustfreie Ersatz und wird von AutoCAD und vergleichbaren Programmen ohne</w:t>
      </w:r>
      <w:r>
        <w:rPr>
          <w:lang w:val="de"/>
        </w:rPr>
        <w:t xml:space="preserve"> </w:t>
      </w:r>
      <w:r>
        <w:rPr>
          <w:lang w:val="de"/>
        </w:rPr>
        <w:t xml:space="preserve">Umwege gelesen.</w:t>
      </w:r>
    </w:p>
    <w:p>
      <w:r>
        <w:pict>
          <v:rect style="width:0;height:1.5pt" o:hralign="center" o:hrstd="t" o:hr="t"/>
        </w:pict>
      </w:r>
    </w:p>
    <w:bookmarkEnd w:id="125"/>
    <w:bookmarkStart w:id="131" w:name="teilen"/>
    <w:p>
      <w:pPr>
        <w:pStyle w:val="Heading1"/>
      </w:pPr>
      <w:r>
        <w:rPr>
          <w:lang w:val="de"/>
        </w:rPr>
        <w:t xml:space="preserve">12. Teilen und gemeinsam bearbeiten</w:t>
      </w:r>
    </w:p>
    <w:p>
      <w:pPr>
        <w:pStyle w:val="FirstParagraph"/>
      </w:pPr>
      <w:r>
        <w:rPr>
          <w:b/>
          <w:bCs/>
          <w:lang w:val="de"/>
        </w:rPr>
        <w:t xml:space="preserve">„Teilen“</w:t>
      </w:r>
      <w:r>
        <w:rPr>
          <w:lang w:val="de"/>
        </w:rPr>
        <w:t xml:space="preserve"> </w:t>
      </w:r>
      <w:r>
        <w:rPr>
          <w:lang w:val="de"/>
        </w:rPr>
        <w:t xml:space="preserve">öffnet den Dialog</w:t>
      </w:r>
      <w:r>
        <w:rPr>
          <w:lang w:val="de"/>
        </w:rPr>
        <w:t xml:space="preserve"> </w:t>
      </w:r>
      <w:r>
        <w:rPr>
          <w:b/>
          <w:bCs/>
          <w:lang w:val="de"/>
        </w:rPr>
        <w:t xml:space="preserve">„Teilen &amp; Kollaboration“</w:t>
      </w:r>
      <w:r>
        <w:rPr>
          <w:lang w:val="de"/>
        </w:rPr>
        <w:t xml:space="preserve">. Nur der Host — also die</w:t>
      </w:r>
      <w:r>
        <w:rPr>
          <w:lang w:val="de"/>
        </w:rPr>
        <w:t xml:space="preserve"> </w:t>
      </w:r>
      <w:r>
        <w:rPr>
          <w:lang w:val="de"/>
        </w:rPr>
        <w:t xml:space="preserve">Person, der das Projekt gehört — kann Freigabe-Links erzeugen und verwalten.</w:t>
      </w:r>
    </w:p>
    <w:p>
      <w:pPr>
        <w:pStyle w:val="CaptionedFigure"/>
      </w:pPr>
      <w:r>
        <w:drawing>
          <wp:inline>
            <wp:extent cx="5759999" cy="3647999"/>
            <wp:effectExtent b="0" l="0" r="0" t="0"/>
            <wp:docPr descr="Dialog Teilen &amp; Kollaboration mit dem öffentlichen Ansichts-Link" title="" id="127" name="Picture"/>
            <a:graphic>
              <a:graphicData uri="http://schemas.openxmlformats.org/drawingml/2006/picture">
                <pic:pic>
                  <pic:nvPicPr>
                    <pic:cNvPr descr="img/14-teilen-dialog.png" id="128" name="Picture"/>
                    <pic:cNvPicPr>
                      <a:picLocks noChangeArrowheads="1" noChangeAspect="1"/>
                    </pic:cNvPicPr>
                  </pic:nvPicPr>
                  <pic:blipFill>
                    <a:blip r:embed="rId126"/>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Dialog Teilen &amp; Kollaboration mit dem öffentlichen Ansichts-Link</w:t>
      </w:r>
    </w:p>
    <w:bookmarkStart w:id="129" w:name="freigabe-link"/>
    <w:p>
      <w:pPr>
        <w:pStyle w:val="Heading2"/>
      </w:pPr>
      <w:r>
        <w:rPr>
          <w:lang w:val="de"/>
        </w:rPr>
        <w:t xml:space="preserve">12.1 Öffentlicher Ansichts-Link</w:t>
      </w:r>
    </w:p>
    <w:p>
      <w:pPr>
        <w:pStyle w:val="FirstParagraph"/>
      </w:pPr>
      <w:r>
        <w:rPr>
          <w:b/>
          <w:bCs/>
          <w:lang w:val="de"/>
        </w:rPr>
        <w:t xml:space="preserve">„+ Neuen Link erzeugen“</w:t>
      </w:r>
      <w:r>
        <w:rPr>
          <w:lang w:val="de"/>
        </w:rPr>
        <w:t xml:space="preserve"> </w:t>
      </w:r>
      <w:r>
        <w:rPr>
          <w:lang w:val="de"/>
        </w:rPr>
        <w:t xml:space="preserve">erstellt eine Adresse der Form</w:t>
      </w:r>
      <w:r>
        <w:rPr>
          <w:lang w:val="de"/>
        </w:rPr>
        <w:t xml:space="preserve"> </w:t>
      </w:r>
      <w:r>
        <w:rPr>
          <w:rStyle w:val="VerbatimChar"/>
          <w:lang w:val="de"/>
        </w:rPr>
        <w:t xml:space="preserve">…/public.html?token=…</w:t>
      </w:r>
      <w:r>
        <w:rPr>
          <w:lang w:val="de"/>
        </w:rPr>
        <w:t xml:space="preserve">, die</w:t>
      </w:r>
      <w:r>
        <w:rPr>
          <w:lang w:val="de"/>
        </w:rPr>
        <w:t xml:space="preserve"> </w:t>
      </w:r>
      <w:r>
        <w:rPr>
          <w:b/>
          <w:bCs/>
          <w:lang w:val="de"/>
        </w:rPr>
        <w:t xml:space="preserve">ohne Anmeldung</w:t>
      </w:r>
      <w:r>
        <w:rPr>
          <w:lang w:val="de"/>
        </w:rPr>
        <w:t xml:space="preserve"> </w:t>
      </w:r>
      <w:r>
        <w:rPr>
          <w:lang w:val="de"/>
        </w:rPr>
        <w:t xml:space="preserve">funktioniert. Neben der Adresse stehen</w:t>
      </w:r>
      <w:r>
        <w:rPr>
          <w:lang w:val="de"/>
        </w:rPr>
        <w:t xml:space="preserve"> </w:t>
      </w:r>
      <w:r>
        <w:rPr>
          <w:lang w:val="de"/>
        </w:rPr>
        <w:t xml:space="preserve">zwei Schaltflächen:</w:t>
      </w:r>
    </w:p>
    <w:p>
      <w:pPr>
        <w:pStyle w:val="Compact"/>
        <w:numPr>
          <w:ilvl w:val="0"/>
          <w:numId w:val="1018"/>
        </w:numPr>
      </w:pPr>
      <w:r>
        <w:rPr>
          <w:b/>
          <w:bCs/>
          <w:lang w:val="de"/>
        </w:rPr>
        <w:t xml:space="preserve">„QR-Code anzeigen“</w:t>
      </w:r>
      <w:r>
        <w:rPr>
          <w:lang w:val="de"/>
        </w:rPr>
        <w:t xml:space="preserve"> </w:t>
      </w:r>
      <w:r>
        <w:rPr>
          <w:lang w:val="de"/>
        </w:rPr>
        <w:t xml:space="preserve">öffnet ein Fenster mit dem Link als QR-Code. Mit der Kamera</w:t>
      </w:r>
      <w:r>
        <w:rPr>
          <w:lang w:val="de"/>
        </w:rPr>
        <w:t xml:space="preserve"> </w:t>
      </w:r>
      <w:r>
        <w:rPr>
          <w:lang w:val="de"/>
        </w:rPr>
        <w:t xml:space="preserve">eines Handys oder Tablets gescannt, öffnet er den Plan direkt — praktisch etwa für</w:t>
      </w:r>
      <w:r>
        <w:rPr>
          <w:lang w:val="de"/>
        </w:rPr>
        <w:t xml:space="preserve"> </w:t>
      </w:r>
      <w:r>
        <w:rPr>
          <w:lang w:val="de"/>
        </w:rPr>
        <w:t xml:space="preserve">Technikerinnen und Techniker vor Ort. Der Code wird vom Planer selbst erzeugt; der</w:t>
      </w:r>
      <w:r>
        <w:rPr>
          <w:lang w:val="de"/>
        </w:rPr>
        <w:t xml:space="preserve"> </w:t>
      </w:r>
      <w:r>
        <w:rPr>
          <w:lang w:val="de"/>
        </w:rPr>
        <w:t xml:space="preserve">Link geht an keinen fremden Dienst.</w:t>
      </w:r>
    </w:p>
    <w:p>
      <w:pPr>
        <w:pStyle w:val="Compact"/>
        <w:numPr>
          <w:ilvl w:val="0"/>
          <w:numId w:val="1018"/>
        </w:numPr>
      </w:pPr>
      <w:r>
        <w:rPr>
          <w:b/>
          <w:bCs/>
          <w:lang w:val="de"/>
        </w:rPr>
        <w:t xml:space="preserve">„📋 Kopieren“</w:t>
      </w:r>
      <w:r>
        <w:rPr>
          <w:lang w:val="de"/>
        </w:rPr>
        <w:t xml:space="preserve"> </w:t>
      </w:r>
      <w:r>
        <w:rPr>
          <w:lang w:val="de"/>
        </w:rPr>
        <w:t xml:space="preserve">legt die Adresse in die Zwischenablage.</w:t>
      </w:r>
    </w:p>
    <w:p>
      <w:pPr>
        <w:pStyle w:val="FirstParagraph"/>
      </w:pPr>
      <w:r>
        <w:rPr>
          <w:lang w:val="de"/>
        </w:rPr>
        <w:t xml:space="preserve">Der erzeugte Link lässt sich anschließend genauer einstellen: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Einstellung</w:t>
            </w:r>
          </w:p>
        </w:tc>
        <w:tc>
          <w:tcPr/>
          <w:p>
            <w:pPr>
              <w:pStyle w:val="Compact"/>
            </w:pPr>
            <w:r>
              <w:rPr>
                <w:lang w:val="de"/>
              </w:rPr>
              <w:t xml:space="preserve">Bedeutung</w:t>
            </w:r>
          </w:p>
        </w:tc>
      </w:tr>
      <w:tr>
        <w:tc>
          <w:tcPr/>
          <w:p>
            <w:pPr>
              <w:pStyle w:val="Compact"/>
            </w:pPr>
            <w:r>
              <w:rPr>
                <w:b/>
                <w:bCs/>
                <w:lang w:val="de"/>
              </w:rPr>
              <w:t xml:space="preserve">Rolle</w:t>
            </w:r>
          </w:p>
        </w:tc>
        <w:tc>
          <w:tcPr/>
          <w:p>
            <w:pPr>
              <w:pStyle w:val="Compact"/>
            </w:pPr>
            <w:r>
              <w:rPr>
                <w:b/>
                <w:bCs/>
                <w:lang w:val="de"/>
              </w:rPr>
              <w:t xml:space="preserve">Betrachter</w:t>
            </w:r>
            <w:r>
              <w:rPr>
                <w:lang w:val="de"/>
              </w:rPr>
              <w:t xml:space="preserve">,</w:t>
            </w:r>
            <w:r>
              <w:rPr>
                <w:lang w:val="de"/>
              </w:rPr>
              <w:t xml:space="preserve"> </w:t>
            </w:r>
            <w:r>
              <w:rPr>
                <w:b/>
                <w:bCs/>
                <w:lang w:val="de"/>
              </w:rPr>
              <w:t xml:space="preserve">Bearbeiter</w:t>
            </w:r>
            <w:r>
              <w:rPr>
                <w:lang w:val="de"/>
              </w:rPr>
              <w:t xml:space="preserve"> </w:t>
            </w:r>
            <w:r>
              <w:rPr>
                <w:lang w:val="de"/>
              </w:rPr>
              <w:t xml:space="preserve">oder</w:t>
            </w:r>
            <w:r>
              <w:rPr>
                <w:lang w:val="de"/>
              </w:rPr>
              <w:t xml:space="preserve"> </w:t>
            </w:r>
            <w:r>
              <w:rPr>
                <w:b/>
                <w:bCs/>
                <w:lang w:val="de"/>
              </w:rPr>
              <w:t xml:space="preserve">Techniker</w:t>
            </w:r>
            <w:r>
              <w:rPr>
                <w:lang w:val="de"/>
              </w:rPr>
              <w:t xml:space="preserve"> </w:t>
            </w:r>
            <w:r>
              <w:rPr>
                <w:lang w:val="de"/>
              </w:rPr>
              <w:t xml:space="preserve">— legt fest, was Besucher dürfen, siehe</w:t>
            </w:r>
            <w:r>
              <w:rPr>
                <w:lang w:val="de"/>
              </w:rPr>
              <w:t xml:space="preserve"> </w:t>
            </w:r>
            <w:hyperlink w:anchor="rollen">
              <w:r>
                <w:rPr>
                  <w:rStyle w:val="Hyperlink"/>
                  <w:lang w:val="de"/>
                </w:rPr>
                <w:t xml:space="preserve">Rollen</w:t>
              </w:r>
            </w:hyperlink>
            <w:r>
              <w:rPr>
                <w:lang w:val="de"/>
              </w:rPr>
              <w:t xml:space="preserve">.</w:t>
            </w:r>
          </w:p>
        </w:tc>
      </w:tr>
      <w:tr>
        <w:tc>
          <w:tcPr/>
          <w:p>
            <w:pPr>
              <w:pStyle w:val="Compact"/>
            </w:pPr>
            <w:r>
              <w:rPr>
                <w:b/>
                <w:bCs/>
                <w:lang w:val="de"/>
              </w:rPr>
              <w:t xml:space="preserve">Ablaufdatum</w:t>
            </w:r>
          </w:p>
        </w:tc>
        <w:tc>
          <w:tcPr/>
          <w:p>
            <w:pPr>
              <w:pStyle w:val="Compact"/>
            </w:pPr>
            <w:r>
              <w:rPr>
                <w:lang w:val="de"/>
              </w:rPr>
              <w:t xml:space="preserve">Optional. Nach diesem Datum ist der Link ungültig. Leeres Feld = kein Ablauf.</w:t>
            </w:r>
          </w:p>
        </w:tc>
      </w:tr>
      <w:tr>
        <w:tc>
          <w:tcPr/>
          <w:p>
            <w:pPr>
              <w:pStyle w:val="Compact"/>
            </w:pPr>
            <w:r>
              <w:rPr>
                <w:b/>
                <w:bCs/>
                <w:lang w:val="de"/>
              </w:rPr>
              <w:t xml:space="preserve">Passwort setzen / 🔒 Passwort ändern</w:t>
            </w:r>
          </w:p>
        </w:tc>
        <w:tc>
          <w:tcPr/>
          <w:p>
            <w:pPr>
              <w:pStyle w:val="Compact"/>
            </w:pPr>
            <w:r>
              <w:rPr>
                <w:lang w:val="de"/>
              </w:rPr>
              <w:t xml:space="preserve">Schützt den Link zusätzlich mit einem Passwort.</w:t>
            </w:r>
          </w:p>
        </w:tc>
      </w:tr>
      <w:tr>
        <w:tc>
          <w:tcPr/>
          <w:p>
            <w:pPr>
              <w:pStyle w:val="Compact"/>
            </w:pPr>
            <w:r>
              <w:rPr>
                <w:b/>
                <w:bCs/>
                <w:lang w:val="de"/>
              </w:rPr>
              <w:t xml:space="preserve">Passwort entfernen</w:t>
            </w:r>
          </w:p>
        </w:tc>
        <w:tc>
          <w:tcPr/>
          <w:p>
            <w:pPr>
              <w:pStyle w:val="Compact"/>
            </w:pPr>
            <w:r>
              <w:rPr>
                <w:lang w:val="de"/>
              </w:rPr>
              <w:t xml:space="preserve">Hebt den Passwortschutz auf.</w:t>
            </w:r>
          </w:p>
        </w:tc>
      </w:tr>
      <w:tr>
        <w:tc>
          <w:tcPr/>
          <w:p>
            <w:pPr>
              <w:pStyle w:val="Compact"/>
            </w:pPr>
            <w:r>
              <w:rPr>
                <w:b/>
                <w:bCs/>
                <w:lang w:val="de"/>
              </w:rPr>
              <w:t xml:space="preserve">Freigabe löschen</w:t>
            </w:r>
          </w:p>
        </w:tc>
        <w:tc>
          <w:tcPr/>
          <w:p>
            <w:pPr>
              <w:pStyle w:val="Compact"/>
            </w:pPr>
            <w:r>
              <w:rPr>
                <w:lang w:val="de"/>
              </w:rPr>
              <w:t xml:space="preserve">Macht den Link sofort ungültig (mit Rückfrage).</w:t>
            </w:r>
          </w:p>
        </w:tc>
      </w:tr>
    </w:tbl>
    <w:p>
      <w:pPr>
        <w:pStyle w:val="BodyText"/>
      </w:pPr>
      <w:r>
        <w:rPr>
          <w:lang w:val="de"/>
        </w:rPr>
        <w:t xml:space="preserve">Änderungen, die Besucher eines Links mit der Rolle</w:t>
      </w:r>
      <w:r>
        <w:rPr>
          <w:lang w:val="de"/>
        </w:rPr>
        <w:t xml:space="preserve"> </w:t>
      </w:r>
      <w:r>
        <w:rPr>
          <w:b/>
          <w:bCs/>
          <w:lang w:val="de"/>
        </w:rPr>
        <w:t xml:space="preserve">Bearbeiter</w:t>
      </w:r>
      <w:r>
        <w:rPr>
          <w:lang w:val="de"/>
        </w:rPr>
        <w:t xml:space="preserve"> </w:t>
      </w:r>
      <w:r>
        <w:rPr>
          <w:lang w:val="de"/>
        </w:rPr>
        <w:t xml:space="preserve">oder</w:t>
      </w:r>
      <w:r>
        <w:rPr>
          <w:lang w:val="de"/>
        </w:rPr>
        <w:t xml:space="preserve"> </w:t>
      </w:r>
      <w:r>
        <w:rPr>
          <w:b/>
          <w:bCs/>
          <w:lang w:val="de"/>
        </w:rPr>
        <w:t xml:space="preserve">Techniker</w:t>
      </w:r>
      <w:r>
        <w:rPr>
          <w:lang w:val="de"/>
        </w:rPr>
        <w:t xml:space="preserve"> </w:t>
      </w:r>
      <w:r>
        <w:rPr>
          <w:lang w:val="de"/>
        </w:rPr>
        <w:t xml:space="preserve">vornehmen, werden direkt im Projekt gespeichert und erscheinen beim Host und bei allen</w:t>
      </w:r>
      <w:r>
        <w:rPr>
          <w:lang w:val="de"/>
        </w:rPr>
        <w:t xml:space="preserve"> </w:t>
      </w:r>
      <w:r>
        <w:rPr>
          <w:lang w:val="de"/>
        </w:rPr>
        <w:t xml:space="preserve">anderen Beteiligten.</w:t>
      </w:r>
    </w:p>
    <w:p>
      <w:pPr>
        <w:pStyle w:val="BodyText"/>
      </w:pPr>
      <w:r>
        <w:rPr>
          <w:lang w:val="de"/>
        </w:rPr>
        <w:t xml:space="preserve">Der Status eines Links wird als Kennzeichen</w:t>
      </w:r>
      <w:r>
        <w:rPr>
          <w:lang w:val="de"/>
        </w:rPr>
        <w:t xml:space="preserve"> </w:t>
      </w:r>
      <w:r>
        <w:rPr>
          <w:b/>
          <w:bCs/>
          <w:lang w:val="de"/>
        </w:rPr>
        <w:t xml:space="preserve">aktiv</w:t>
      </w:r>
      <w:r>
        <w:rPr>
          <w:lang w:val="de"/>
        </w:rPr>
        <w:t xml:space="preserve">,</w:t>
      </w:r>
      <w:r>
        <w:rPr>
          <w:lang w:val="de"/>
        </w:rPr>
        <w:t xml:space="preserve"> </w:t>
      </w:r>
      <w:r>
        <w:rPr>
          <w:b/>
          <w:bCs/>
          <w:lang w:val="de"/>
        </w:rPr>
        <w:t xml:space="preserve">abgelaufen</w:t>
      </w:r>
      <w:r>
        <w:rPr>
          <w:lang w:val="de"/>
        </w:rPr>
        <w:t xml:space="preserve"> </w:t>
      </w:r>
      <w:r>
        <w:rPr>
          <w:lang w:val="de"/>
        </w:rPr>
        <w:t xml:space="preserve">oder</w:t>
      </w:r>
      <w:r>
        <w:rPr>
          <w:lang w:val="de"/>
        </w:rPr>
        <w:t xml:space="preserve"> </w:t>
      </w:r>
      <w:r>
        <w:rPr>
          <w:b/>
          <w:bCs/>
          <w:lang w:val="de"/>
        </w:rPr>
        <w:t xml:space="preserve">gelöscht</w:t>
      </w:r>
      <w:r>
        <w:rPr>
          <w:lang w:val="de"/>
        </w:rPr>
        <w:t xml:space="preserve"> </w:t>
      </w:r>
      <w:r>
        <w:rPr>
          <w:lang w:val="de"/>
        </w:rPr>
        <w:t xml:space="preserve">angezeigt. Alle eigenen Links sind auch im Dashboard unter</w:t>
      </w:r>
      <w:r>
        <w:rPr>
          <w:lang w:val="de"/>
        </w:rPr>
        <w:t xml:space="preserve"> </w:t>
      </w:r>
      <w:hyperlink w:anchor="geteiltes">
        <w:r>
          <w:rPr>
            <w:rStyle w:val="Hyperlink"/>
            <w:lang w:val="de"/>
          </w:rPr>
          <w:t xml:space="preserve">„Geteiltes“</w:t>
        </w:r>
      </w:hyperlink>
      <w:r>
        <w:rPr>
          <w:lang w:val="de"/>
        </w:rPr>
        <w:t xml:space="preserve"> </w:t>
      </w:r>
      <w:r>
        <w:rPr>
          <w:lang w:val="de"/>
        </w:rPr>
        <w:t xml:space="preserve">zu finden.</w:t>
      </w:r>
    </w:p>
    <w:bookmarkEnd w:id="129"/>
    <w:bookmarkStart w:id="130" w:name="kollaboration"/>
    <w:p>
      <w:pPr>
        <w:pStyle w:val="Heading2"/>
      </w:pPr>
      <w:r>
        <w:rPr>
          <w:lang w:val="de"/>
        </w:rPr>
        <w:t xml:space="preserve">12.2 Gemeinsam bearbeiten</w:t>
      </w:r>
    </w:p>
    <w:p>
      <w:pPr>
        <w:pStyle w:val="FirstParagraph"/>
      </w:pPr>
      <w:r>
        <w:rPr>
          <w:lang w:val="de"/>
        </w:rPr>
        <w:t xml:space="preserve">Arbeiten mehrere Personen gleichzeitig an einem Projekt:</w:t>
      </w:r>
    </w:p>
    <w:p>
      <w:pPr>
        <w:pStyle w:val="Compact"/>
        <w:numPr>
          <w:ilvl w:val="0"/>
          <w:numId w:val="1019"/>
        </w:numPr>
      </w:pPr>
      <w:r>
        <w:rPr>
          <w:lang w:val="de"/>
        </w:rPr>
        <w:t xml:space="preserve">Oben rechts erscheinen die</w:t>
      </w:r>
      <w:r>
        <w:rPr>
          <w:lang w:val="de"/>
        </w:rPr>
        <w:t xml:space="preserve"> </w:t>
      </w:r>
      <w:r>
        <w:rPr>
          <w:b/>
          <w:bCs/>
          <w:lang w:val="de"/>
        </w:rPr>
        <w:t xml:space="preserve">Avatare</w:t>
      </w:r>
      <w:r>
        <w:rPr>
          <w:lang w:val="de"/>
        </w:rPr>
        <w:t xml:space="preserve"> </w:t>
      </w:r>
      <w:r>
        <w:rPr>
          <w:lang w:val="de"/>
        </w:rPr>
        <w:t xml:space="preserve">der anwesenden Personen mit Name und Rolle.</w:t>
      </w:r>
    </w:p>
    <w:p>
      <w:pPr>
        <w:pStyle w:val="Compact"/>
        <w:numPr>
          <w:ilvl w:val="0"/>
          <w:numId w:val="1019"/>
        </w:numPr>
      </w:pPr>
      <w:r>
        <w:rPr>
          <w:lang w:val="de"/>
        </w:rPr>
        <w:t xml:space="preserve">Die</w:t>
      </w:r>
      <w:r>
        <w:rPr>
          <w:lang w:val="de"/>
        </w:rPr>
        <w:t xml:space="preserve"> </w:t>
      </w:r>
      <w:r>
        <w:rPr>
          <w:b/>
          <w:bCs/>
          <w:lang w:val="de"/>
        </w:rPr>
        <w:t xml:space="preserve">Mauszeiger</w:t>
      </w:r>
      <w:r>
        <w:rPr>
          <w:lang w:val="de"/>
        </w:rPr>
        <w:t xml:space="preserve"> </w:t>
      </w:r>
      <w:r>
        <w:rPr>
          <w:lang w:val="de"/>
        </w:rPr>
        <w:t xml:space="preserve">der anderen sind mit Namensfähnchen auf der Arbeitsfläche</w:t>
      </w:r>
      <w:r>
        <w:rPr>
          <w:lang w:val="de"/>
        </w:rPr>
        <w:t xml:space="preserve"> </w:t>
      </w:r>
      <w:r>
        <w:rPr>
          <w:lang w:val="de"/>
        </w:rPr>
        <w:t xml:space="preserve">sichtbar.</w:t>
      </w:r>
    </w:p>
    <w:p>
      <w:pPr>
        <w:pStyle w:val="Compact"/>
        <w:numPr>
          <w:ilvl w:val="0"/>
          <w:numId w:val="1019"/>
        </w:numPr>
      </w:pPr>
      <w:r>
        <w:rPr>
          <w:lang w:val="de"/>
        </w:rPr>
        <w:t xml:space="preserve">Etwa alle 2 Sekunden gleicht der Planer ab. Speichert jemand anders, lädt der</w:t>
      </w:r>
      <w:r>
        <w:rPr>
          <w:lang w:val="de"/>
        </w:rPr>
        <w:t xml:space="preserve"> </w:t>
      </w:r>
      <w:r>
        <w:rPr>
          <w:lang w:val="de"/>
        </w:rPr>
        <w:t xml:space="preserve">eigene Editor den neuen Stand automatisch nach — auch Änderungen, die über einen</w:t>
      </w:r>
      <w:r>
        <w:rPr>
          <w:lang w:val="de"/>
        </w:rPr>
        <w:t xml:space="preserve"> </w:t>
      </w:r>
      <w:hyperlink w:anchor="freigabe-link">
        <w:r>
          <w:rPr>
            <w:rStyle w:val="Hyperlink"/>
            <w:lang w:val="de"/>
          </w:rPr>
          <w:t xml:space="preserve">Freigabe-Link</w:t>
        </w:r>
      </w:hyperlink>
      <w:r>
        <w:rPr>
          <w:lang w:val="de"/>
        </w:rPr>
        <w:t xml:space="preserve"> </w:t>
      </w:r>
      <w:r>
        <w:rPr>
          <w:lang w:val="de"/>
        </w:rPr>
        <w:t xml:space="preserve">entstehen.</w:t>
      </w:r>
    </w:p>
    <w:p>
      <w:pPr>
        <w:pStyle w:val="Compact"/>
        <w:numPr>
          <w:ilvl w:val="0"/>
          <w:numId w:val="1019"/>
        </w:numPr>
      </w:pPr>
      <w:r>
        <w:rPr>
          <w:lang w:val="de"/>
        </w:rPr>
        <w:t xml:space="preserve">Beim Schließen des Fensters verschwindet die eigene Präsenz sofort.</w:t>
      </w:r>
    </w:p>
    <w:p>
      <w:pPr>
        <w:pStyle w:val="FirstParagraph"/>
      </w:pPr>
      <w:r>
        <w:rPr>
          <w:b/>
          <w:bCs/>
          <w:lang w:val="de"/>
        </w:rPr>
        <w:t xml:space="preserve">Gleichzeitige Änderungen werden zusammengeführt.</w:t>
      </w:r>
      <w:r>
        <w:rPr>
          <w:lang w:val="de"/>
        </w:rPr>
        <w:t xml:space="preserve"> </w:t>
      </w:r>
      <w:r>
        <w:rPr>
          <w:lang w:val="de"/>
        </w:rPr>
        <w:t xml:space="preserve">Beim Speichern übernimmt der Planer</w:t>
      </w:r>
      <w:r>
        <w:rPr>
          <w:lang w:val="de"/>
        </w:rPr>
        <w:t xml:space="preserve"> </w:t>
      </w:r>
      <w:r>
        <w:rPr>
          <w:lang w:val="de"/>
        </w:rPr>
        <w:t xml:space="preserve">nur das, was man selbst seit dem letzten Abgleich geändert hat; Änderungen anderer</w:t>
      </w:r>
      <w:r>
        <w:rPr>
          <w:lang w:val="de"/>
        </w:rPr>
        <w:t xml:space="preserve"> </w:t>
      </w:r>
      <w:r>
        <w:rPr>
          <w:lang w:val="de"/>
        </w:rPr>
        <w:t xml:space="preserve">bleiben erhalten. Setzt zum Beispiel ein Bearbeiter den Status eines Moduls, während</w:t>
      </w:r>
      <w:r>
        <w:rPr>
          <w:lang w:val="de"/>
        </w:rPr>
        <w:t xml:space="preserve"> </w:t>
      </w:r>
      <w:r>
        <w:rPr>
          <w:lang w:val="de"/>
        </w:rPr>
        <w:t xml:space="preserve">der Host ein anderes Modul verschiebt, bleiben beide Änderungen bestehen. Im Einzelnen: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Situation</w:t>
            </w:r>
          </w:p>
        </w:tc>
        <w:tc>
          <w:tcPr/>
          <w:p>
            <w:pPr>
              <w:pStyle w:val="Compact"/>
            </w:pPr>
            <w:r>
              <w:rPr>
                <w:lang w:val="de"/>
              </w:rPr>
              <w:t xml:space="preserve">Ergebnis</w:t>
            </w:r>
          </w:p>
        </w:tc>
      </w:tr>
      <w:tr>
        <w:tc>
          <w:tcPr/>
          <w:p>
            <w:pPr>
              <w:pStyle w:val="Compact"/>
            </w:pPr>
            <w:r>
              <w:rPr>
                <w:lang w:val="de"/>
              </w:rPr>
              <w:t xml:space="preserve">Verschiedene Objekte oder verschiedene Eigenschaften desselben Objekts geändert (z. B. Status und Position)</w:t>
            </w:r>
          </w:p>
        </w:tc>
        <w:tc>
          <w:tcPr/>
          <w:p>
            <w:pPr>
              <w:pStyle w:val="Compact"/>
            </w:pPr>
            <w:r>
              <w:rPr>
                <w:lang w:val="de"/>
              </w:rPr>
              <w:t xml:space="preserve">Beide Änderungen bleiben erhalten.</w:t>
            </w:r>
          </w:p>
        </w:tc>
      </w:tr>
      <w:tr>
        <w:tc>
          <w:tcPr/>
          <w:p>
            <w:pPr>
              <w:pStyle w:val="Compact"/>
            </w:pPr>
            <w:r>
              <w:rPr>
                <w:lang w:val="de"/>
              </w:rPr>
              <w:t xml:space="preserve">Dieselbe Eigenschaft desselben Objekts unterschiedlich geändert</w:t>
            </w:r>
          </w:p>
        </w:tc>
        <w:tc>
          <w:tcPr/>
          <w:p>
            <w:pPr>
              <w:pStyle w:val="Compact"/>
            </w:pPr>
            <w:r>
              <w:rPr>
                <w:lang w:val="de"/>
              </w:rPr>
              <w:t xml:space="preserve">Es gilt der Wert, der zuletzt gespeichert wurde.</w:t>
            </w:r>
          </w:p>
        </w:tc>
      </w:tr>
      <w:tr>
        <w:tc>
          <w:tcPr/>
          <w:p>
            <w:pPr>
              <w:pStyle w:val="Compact"/>
            </w:pPr>
            <w:r>
              <w:rPr>
                <w:lang w:val="de"/>
              </w:rPr>
              <w:t xml:space="preserve">Ein Objekt wird gelöscht, während jemand anders es ändert</w:t>
            </w:r>
          </w:p>
        </w:tc>
        <w:tc>
          <w:tcPr/>
          <w:p>
            <w:pPr>
              <w:pStyle w:val="Compact"/>
            </w:pPr>
            <w:r>
              <w:rPr>
                <w:lang w:val="de"/>
              </w:rPr>
              <w:t xml:space="preserve">Das Objekt bleibt gelöscht.</w:t>
            </w:r>
          </w:p>
        </w:tc>
      </w:tr>
      <w:tr>
        <w:tc>
          <w:tcPr/>
          <w:p>
            <w:pPr>
              <w:pStyle w:val="Compact"/>
            </w:pPr>
            <w:r>
              <w:rPr>
                <w:lang w:val="de"/>
              </w:rPr>
              <w:t xml:space="preserve">Neue Module, Kabel, Bereiche oder Textfelder auf beiden Seiten</w:t>
            </w:r>
          </w:p>
        </w:tc>
        <w:tc>
          <w:tcPr/>
          <w:p>
            <w:pPr>
              <w:pStyle w:val="Compact"/>
            </w:pPr>
            <w:r>
              <w:rPr>
                <w:lang w:val="de"/>
              </w:rPr>
              <w:t xml:space="preserve">Alle bleiben erhalten.</w:t>
            </w:r>
          </w:p>
        </w:tc>
      </w:tr>
    </w:tbl>
    <w:p>
      <w:pPr>
        <w:pStyle w:val="BodyText"/>
      </w:pPr>
      <w:hyperlink w:anchor="undo">
        <w:r>
          <w:rPr>
            <w:rStyle w:val="Hyperlink"/>
            <w:lang w:val="de"/>
          </w:rPr>
          <w:t xml:space="preserve">Rückgängig und Wiederholen</w:t>
        </w:r>
      </w:hyperlink>
      <w:r>
        <w:rPr>
          <w:lang w:val="de"/>
        </w:rPr>
        <w:t xml:space="preserve"> </w:t>
      </w:r>
      <w:r>
        <w:rPr>
          <w:lang w:val="de"/>
        </w:rPr>
        <w:t xml:space="preserve">nehmen dabei nur eigene Schritte zurück.</w:t>
      </w:r>
    </w:p>
    <w:p>
      <w:r>
        <w:pict>
          <v:rect style="width:0;height:1.5pt" o:hralign="center" o:hrstd="t" o:hr="t"/>
        </w:pict>
      </w:r>
    </w:p>
    <w:bookmarkEnd w:id="130"/>
    <w:bookmarkEnd w:id="131"/>
    <w:bookmarkStart w:id="150" w:name="einstellungen"/>
    <w:p>
      <w:pPr>
        <w:pStyle w:val="Heading1"/>
      </w:pPr>
      <w:r>
        <w:rPr>
          <w:lang w:val="de"/>
        </w:rPr>
        <w:t xml:space="preserve">13. Einstellungen</w:t>
      </w:r>
    </w:p>
    <w:p>
      <w:pPr>
        <w:pStyle w:val="FirstParagraph"/>
      </w:pPr>
      <w:r>
        <w:rPr>
          <w:lang w:val="de"/>
        </w:rPr>
        <w:t xml:space="preserve">Die Einstellungen (</w:t>
      </w:r>
      <w:r>
        <w:rPr>
          <w:b/>
          <w:bCs/>
          <w:lang w:val="de"/>
        </w:rPr>
        <w:t xml:space="preserve">„⚙️“</w:t>
      </w:r>
      <w:r>
        <w:rPr>
          <w:lang w:val="de"/>
        </w:rPr>
        <w:t xml:space="preserve"> </w:t>
      </w:r>
      <w:r>
        <w:rPr>
          <w:lang w:val="de"/>
        </w:rPr>
        <w:t xml:space="preserve">im Editor oder</w:t>
      </w:r>
      <w:r>
        <w:rPr>
          <w:lang w:val="de"/>
        </w:rPr>
        <w:t xml:space="preserve"> </w:t>
      </w:r>
      <w:r>
        <w:rPr>
          <w:b/>
          <w:bCs/>
          <w:lang w:val="de"/>
        </w:rPr>
        <w:t xml:space="preserve">„Einstellungen“</w:t>
      </w:r>
      <w:r>
        <w:rPr>
          <w:lang w:val="de"/>
        </w:rPr>
        <w:t xml:space="preserve"> </w:t>
      </w:r>
      <w:r>
        <w:rPr>
          <w:lang w:val="de"/>
        </w:rPr>
        <w:t xml:space="preserve">im Dashboard) gelten je</w:t>
      </w:r>
      <w:r>
        <w:rPr>
          <w:lang w:val="de"/>
        </w:rPr>
        <w:t xml:space="preserve"> </w:t>
      </w:r>
      <w:r>
        <w:rPr>
          <w:lang w:val="de"/>
        </w:rPr>
        <w:t xml:space="preserve">Person, nicht je Projekt. Die Navigation links springt zu den einzelnen Abschnitten.</w:t>
      </w:r>
    </w:p>
    <w:p>
      <w:pPr>
        <w:pStyle w:val="CaptionedFigure"/>
      </w:pPr>
      <w:r>
        <w:drawing>
          <wp:inline>
            <wp:extent cx="5759999" cy="3647999"/>
            <wp:effectExtent b="0" l="0" r="0" t="0"/>
            <wp:docPr descr="Einstellungsseite mit Darstellung und Barrierefreiheit" title="" id="133" name="Picture"/>
            <a:graphic>
              <a:graphicData uri="http://schemas.openxmlformats.org/drawingml/2006/picture">
                <pic:pic>
                  <pic:nvPicPr>
                    <pic:cNvPr descr="img/17-einstellungen.png" id="134" name="Picture"/>
                    <pic:cNvPicPr>
                      <a:picLocks noChangeArrowheads="1" noChangeAspect="1"/>
                    </pic:cNvPicPr>
                  </pic:nvPicPr>
                  <pic:blipFill>
                    <a:blip r:embed="rId132"/>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Einstellungsseite mit Darstellung und Barrierefreiheit</w:t>
      </w:r>
    </w:p>
    <w:bookmarkStart w:id="138" w:name="einstellungen-darstellung"/>
    <w:p>
      <w:pPr>
        <w:pStyle w:val="Heading2"/>
      </w:pPr>
      <w:r>
        <w:rPr>
          <w:lang w:val="de"/>
        </w:rPr>
        <w:t xml:space="preserve">13.1 Darstellung und Barrierefreiheit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Einstellung</w:t>
            </w:r>
          </w:p>
        </w:tc>
        <w:tc>
          <w:tcPr/>
          <w:p>
            <w:pPr>
              <w:pStyle w:val="Compact"/>
            </w:pPr>
            <w:r>
              <w:rPr>
                <w:lang w:val="de"/>
              </w:rPr>
              <w:t xml:space="preserve">Werte</w:t>
            </w:r>
          </w:p>
        </w:tc>
        <w:tc>
          <w:tcPr/>
          <w:p>
            <w:pPr>
              <w:pStyle w:val="Compact"/>
            </w:pPr>
            <w:r>
              <w:rPr>
                <w:lang w:val="de"/>
              </w:rPr>
              <w:t xml:space="preserve">Wirkung</w:t>
            </w:r>
          </w:p>
        </w:tc>
      </w:tr>
      <w:tr>
        <w:tc>
          <w:tcPr/>
          <w:p>
            <w:pPr>
              <w:pStyle w:val="Compact"/>
            </w:pPr>
            <w:r>
              <w:rPr>
                <w:b/>
                <w:bCs/>
                <w:lang w:val="de"/>
              </w:rPr>
              <w:t xml:space="preserve">Darstellung</w:t>
            </w:r>
          </w:p>
        </w:tc>
        <w:tc>
          <w:tcPr/>
          <w:p>
            <w:pPr>
              <w:pStyle w:val="Compact"/>
            </w:pPr>
            <w:r>
              <w:rPr>
                <w:lang w:val="de"/>
              </w:rPr>
              <w:t xml:space="preserve">Hell, Dunkel, S/W</w:t>
            </w:r>
          </w:p>
        </w:tc>
        <w:tc>
          <w:tcPr/>
          <w:p>
            <w:pPr>
              <w:pStyle w:val="Compact"/>
            </w:pPr>
            <w:r>
              <w:rPr>
                <w:lang w:val="de"/>
              </w:rPr>
              <w:t xml:space="preserve">Farbschema der gesamten Oberfläche.</w:t>
            </w:r>
          </w:p>
        </w:tc>
      </w:tr>
      <w:tr>
        <w:tc>
          <w:tcPr/>
          <w:p>
            <w:pPr>
              <w:pStyle w:val="Compact"/>
            </w:pPr>
            <w:r>
              <w:rPr>
                <w:b/>
                <w:bCs/>
                <w:lang w:val="de"/>
              </w:rPr>
              <w:t xml:space="preserve">Farbprofil (Sehschwächen)</w:t>
            </w:r>
          </w:p>
        </w:tc>
        <w:tc>
          <w:tcPr/>
          <w:p>
            <w:pPr>
              <w:pStyle w:val="Compact"/>
            </w:pPr>
            <w:r>
              <w:rPr>
                <w:lang w:val="de"/>
              </w:rPr>
              <w:t xml:space="preserve">Standard, Deuteranopie, Protanopie, Tritanopie, Hochkontrast</w:t>
            </w:r>
          </w:p>
        </w:tc>
        <w:tc>
          <w:tcPr/>
          <w:p>
            <w:pPr>
              <w:pStyle w:val="Compact"/>
            </w:pPr>
            <w:r>
              <w:rPr>
                <w:lang w:val="de"/>
              </w:rPr>
              <w:t xml:space="preserve">Stellt Kabel- und Modulfarben auf eine gut unterscheidbare Palette um.</w:t>
            </w:r>
          </w:p>
        </w:tc>
      </w:tr>
      <w:tr>
        <w:tc>
          <w:tcPr/>
          <w:p>
            <w:pPr>
              <w:pStyle w:val="Compact"/>
            </w:pPr>
            <w:r>
              <w:rPr>
                <w:b/>
                <w:bCs/>
                <w:lang w:val="de"/>
              </w:rPr>
              <w:t xml:space="preserve">Hintergrundfarbe Arbeitsfläche (Hell)</w:t>
            </w:r>
          </w:p>
        </w:tc>
        <w:tc>
          <w:tcPr/>
          <w:p>
            <w:pPr>
              <w:pStyle w:val="Compact"/>
            </w:pPr>
            <w:r>
              <w:rPr>
                <w:lang w:val="de"/>
              </w:rPr>
              <w:t xml:space="preserve">Farbwähler</w:t>
            </w:r>
          </w:p>
        </w:tc>
        <w:tc>
          <w:tcPr/>
          <w:p>
            <w:pPr>
              <w:pStyle w:val="Compact"/>
            </w:pPr>
            <w:r>
              <w:rPr>
                <w:lang w:val="de"/>
              </w:rPr>
              <w:t xml:space="preserve">Eigene Farbe der Arbeitsfläche im hellen Schema.</w:t>
            </w:r>
            <w:r>
              <w:rPr>
                <w:lang w:val="de"/>
              </w:rPr>
              <w:t xml:space="preserve"> </w:t>
            </w:r>
            <w:r>
              <w:rPr>
                <w:b/>
                <w:bCs/>
                <w:lang w:val="de"/>
              </w:rPr>
              <w:t xml:space="preserve">„Zurücksetzen“</w:t>
            </w:r>
            <w:r>
              <w:rPr>
                <w:lang w:val="de"/>
              </w:rPr>
              <w:t xml:space="preserve"> </w:t>
            </w:r>
            <w:r>
              <w:rPr>
                <w:lang w:val="de"/>
              </w:rPr>
              <w:t xml:space="preserve">stellt den voreingestellten Standard wieder her.</w:t>
            </w:r>
          </w:p>
        </w:tc>
      </w:tr>
      <w:tr>
        <w:tc>
          <w:tcPr/>
          <w:p>
            <w:pPr>
              <w:pStyle w:val="Compact"/>
            </w:pPr>
            <w:r>
              <w:rPr>
                <w:b/>
                <w:bCs/>
                <w:lang w:val="de"/>
              </w:rPr>
              <w:t xml:space="preserve">Hintergrundfarbe Arbeitsfläche (Dunkel)</w:t>
            </w:r>
          </w:p>
        </w:tc>
        <w:tc>
          <w:tcPr/>
          <w:p>
            <w:pPr>
              <w:pStyle w:val="Compact"/>
            </w:pPr>
            <w:r>
              <w:rPr>
                <w:lang w:val="de"/>
              </w:rPr>
              <w:t xml:space="preserve">Farbwähler</w:t>
            </w:r>
          </w:p>
        </w:tc>
        <w:tc>
          <w:tcPr/>
          <w:p>
            <w:pPr>
              <w:pStyle w:val="Compact"/>
            </w:pPr>
            <w:r>
              <w:rPr>
                <w:lang w:val="de"/>
              </w:rPr>
              <w:t xml:space="preserve">Dasselbe für das dunkle Schema.</w:t>
            </w:r>
          </w:p>
        </w:tc>
      </w:tr>
    </w:tbl>
    <w:p>
      <w:pPr>
        <w:pStyle w:val="BodyText"/>
      </w:pPr>
      <w:r>
        <w:rPr>
          <w:lang w:val="de"/>
        </w:rPr>
        <w:t xml:space="preserve">Beide Hintergrundfarben werden sofort gespeichert, nicht erst über</w:t>
      </w:r>
      <w:r>
        <w:rPr>
          <w:lang w:val="de"/>
        </w:rPr>
        <w:t xml:space="preserve"> </w:t>
      </w:r>
      <w:r>
        <w:rPr>
          <w:b/>
          <w:bCs/>
          <w:lang w:val="de"/>
        </w:rPr>
        <w:t xml:space="preserve">„Einstellungen speichern“</w:t>
      </w:r>
      <w:r>
        <w:rPr>
          <w:lang w:val="de"/>
        </w:rPr>
        <w:t xml:space="preserve">.</w:t>
      </w:r>
    </w:p>
    <w:p>
      <w:pPr>
        <w:pStyle w:val="CaptionedFigure"/>
      </w:pPr>
      <w:r>
        <w:drawing>
          <wp:inline>
            <wp:extent cx="5759999" cy="3647999"/>
            <wp:effectExtent b="0" l="0" r="0" t="0"/>
            <wp:docPr descr="Editor im dunklen Farbschema" title="" id="136" name="Picture"/>
            <a:graphic>
              <a:graphicData uri="http://schemas.openxmlformats.org/drawingml/2006/picture">
                <pic:pic>
                  <pic:nvPicPr>
                    <pic:cNvPr descr="img/21-editor-dunkel.png" id="137" name="Picture"/>
                    <pic:cNvPicPr>
                      <a:picLocks noChangeArrowheads="1" noChangeAspect="1"/>
                    </pic:cNvPicPr>
                  </pic:nvPicPr>
                  <pic:blipFill>
                    <a:blip r:embed="rId135"/>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Editor im dunklen Farbschema</w:t>
      </w:r>
    </w:p>
    <w:bookmarkEnd w:id="138"/>
    <w:bookmarkStart w:id="139" w:name="einstellungen-sprache"/>
    <w:p>
      <w:pPr>
        <w:pStyle w:val="Heading2"/>
      </w:pPr>
      <w:r>
        <w:rPr>
          <w:lang w:val="de"/>
        </w:rPr>
        <w:t xml:space="preserve">13.2 Sprache, Raster, Ein- und Ausgänge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Einstellung</w:t>
            </w:r>
          </w:p>
        </w:tc>
        <w:tc>
          <w:tcPr/>
          <w:p>
            <w:pPr>
              <w:pStyle w:val="Compact"/>
            </w:pPr>
            <w:r>
              <w:rPr>
                <w:lang w:val="de"/>
              </w:rPr>
              <w:t xml:space="preserve">Werte</w:t>
            </w:r>
          </w:p>
        </w:tc>
        <w:tc>
          <w:tcPr/>
          <w:p>
            <w:pPr>
              <w:pStyle w:val="Compact"/>
            </w:pPr>
            <w:r>
              <w:rPr>
                <w:lang w:val="de"/>
              </w:rPr>
              <w:t xml:space="preserve">Standard</w:t>
            </w:r>
          </w:p>
        </w:tc>
      </w:tr>
      <w:tr>
        <w:tc>
          <w:tcPr/>
          <w:p>
            <w:pPr>
              <w:pStyle w:val="Compact"/>
            </w:pPr>
            <w:r>
              <w:rPr>
                <w:b/>
                <w:bCs/>
                <w:lang w:val="de"/>
              </w:rPr>
              <w:t xml:space="preserve">Sprache</w:t>
            </w:r>
          </w:p>
        </w:tc>
        <w:tc>
          <w:tcPr/>
          <w:p>
            <w:pPr>
              <w:pStyle w:val="Compact"/>
            </w:pPr>
            <w:r>
              <w:rPr>
                <w:lang w:val="de"/>
              </w:rPr>
              <w:t xml:space="preserve">Deutsch, English</w:t>
            </w:r>
          </w:p>
        </w:tc>
        <w:tc>
          <w:tcPr/>
          <w:p>
            <w:pPr>
              <w:pStyle w:val="Compact"/>
            </w:pPr>
            <w:r>
              <w:rPr>
                <w:lang w:val="de"/>
              </w:rPr>
              <w:t xml:space="preserve">Deutsch</w:t>
            </w:r>
          </w:p>
        </w:tc>
      </w:tr>
      <w:tr>
        <w:tc>
          <w:tcPr/>
          <w:p>
            <w:pPr>
              <w:pStyle w:val="Compact"/>
            </w:pPr>
            <w:r>
              <w:rPr>
                <w:b/>
                <w:bCs/>
                <w:lang w:val="de"/>
              </w:rPr>
              <w:t xml:space="preserve">Rasterweite</w:t>
            </w:r>
          </w:p>
        </w:tc>
        <w:tc>
          <w:tcPr/>
          <w:p>
            <w:pPr>
              <w:pStyle w:val="Compact"/>
            </w:pPr>
            <w:r>
              <w:rPr>
                <w:lang w:val="de"/>
              </w:rPr>
              <w:t xml:space="preserve">5 bis 200 px</w:t>
            </w:r>
          </w:p>
        </w:tc>
        <w:tc>
          <w:tcPr/>
          <w:p>
            <w:pPr>
              <w:pStyle w:val="Compact"/>
            </w:pPr>
            <w:r>
              <w:rPr>
                <w:lang w:val="de"/>
              </w:rPr>
              <w:t xml:space="preserve">20 px</w:t>
            </w:r>
          </w:p>
        </w:tc>
      </w:tr>
      <w:tr>
        <w:tc>
          <w:tcPr/>
          <w:p>
            <w:pPr>
              <w:pStyle w:val="Compact"/>
            </w:pPr>
            <w:r>
              <w:rPr>
                <w:b/>
                <w:bCs/>
                <w:lang w:val="de"/>
              </w:rPr>
              <w:t xml:space="preserve">Anordnung der Ein-/Ausgänge (global)</w:t>
            </w:r>
          </w:p>
        </w:tc>
        <w:tc>
          <w:tcPr/>
          <w:p>
            <w:pPr>
              <w:pStyle w:val="Compact"/>
            </w:pPr>
            <w:r>
              <w:rPr>
                <w:lang w:val="de"/>
              </w:rPr>
              <w:t xml:space="preserve">Oben/Unten, Links/Rechts, Gemischt</w:t>
            </w:r>
          </w:p>
        </w:tc>
        <w:tc>
          <w:tcPr/>
          <w:p>
            <w:pPr>
              <w:pStyle w:val="Compact"/>
            </w:pPr>
            <w:r>
              <w:rPr>
                <w:lang w:val="de"/>
              </w:rPr>
              <w:t xml:space="preserve">Oben/Unten</w:t>
            </w:r>
          </w:p>
        </w:tc>
      </w:tr>
      <w:tr>
        <w:tc>
          <w:tcPr/>
          <w:p>
            <w:pPr>
              <w:pStyle w:val="Compact"/>
            </w:pPr>
            <w:r>
              <w:rPr>
                <w:b/>
                <w:bCs/>
                <w:lang w:val="de"/>
              </w:rPr>
              <w:t xml:space="preserve">Leitungsbrücken an Kreuzungen</w:t>
            </w:r>
          </w:p>
        </w:tc>
        <w:tc>
          <w:tcPr/>
          <w:p>
            <w:pPr>
              <w:pStyle w:val="Compact"/>
            </w:pPr>
            <w:r>
              <w:rPr>
                <w:lang w:val="de"/>
              </w:rPr>
              <w:t xml:space="preserve">ein / aus</w:t>
            </w:r>
          </w:p>
        </w:tc>
        <w:tc>
          <w:tcPr/>
          <w:p>
            <w:pPr>
              <w:pStyle w:val="Compact"/>
            </w:pPr>
            <w:r>
              <w:rPr>
                <w:lang w:val="de"/>
              </w:rPr>
              <w:t xml:space="preserve">ein</w:t>
            </w:r>
          </w:p>
        </w:tc>
      </w:tr>
    </w:tbl>
    <w:p>
      <w:pPr>
        <w:pStyle w:val="BodyText"/>
      </w:pPr>
      <w:r>
        <w:rPr>
          <w:lang w:val="de"/>
        </w:rPr>
        <w:t xml:space="preserve">Die</w:t>
      </w:r>
      <w:r>
        <w:rPr>
          <w:lang w:val="de"/>
        </w:rPr>
        <w:t xml:space="preserve"> </w:t>
      </w:r>
      <w:r>
        <w:rPr>
          <w:b/>
          <w:bCs/>
          <w:lang w:val="de"/>
        </w:rPr>
        <w:t xml:space="preserve">Sprache</w:t>
      </w:r>
      <w:r>
        <w:rPr>
          <w:lang w:val="de"/>
        </w:rPr>
        <w:t xml:space="preserve"> </w:t>
      </w:r>
      <w:r>
        <w:rPr>
          <w:lang w:val="de"/>
        </w:rPr>
        <w:t xml:space="preserve">gilt für die gesamte Oberfläche: Dashboard, Editor, Einstellungen,</w:t>
      </w:r>
      <w:r>
        <w:rPr>
          <w:lang w:val="de"/>
        </w:rPr>
        <w:t xml:space="preserve"> </w:t>
      </w:r>
      <w:r>
        <w:rPr>
          <w:lang w:val="de"/>
        </w:rPr>
        <w:t xml:space="preserve">Modul-Bibliothek und Modul-Editor, Dialoge und Meldungen sowie die Listen samt ihrer</w:t>
      </w:r>
      <w:r>
        <w:rPr>
          <w:lang w:val="de"/>
        </w:rPr>
        <w:t xml:space="preserve"> </w:t>
      </w:r>
      <w:r>
        <w:rPr>
          <w:lang w:val="de"/>
        </w:rPr>
        <w:t xml:space="preserve">PDF- und CSV-Fassung. Nach</w:t>
      </w:r>
      <w:r>
        <w:rPr>
          <w:lang w:val="de"/>
        </w:rPr>
        <w:t xml:space="preserve"> </w:t>
      </w:r>
      <w:r>
        <w:rPr>
          <w:b/>
          <w:bCs/>
          <w:lang w:val="de"/>
        </w:rPr>
        <w:t xml:space="preserve">„Einstellungen speichern“</w:t>
      </w:r>
      <w:r>
        <w:rPr>
          <w:lang w:val="de"/>
        </w:rPr>
        <w:t xml:space="preserve"> </w:t>
      </w:r>
      <w:r>
        <w:rPr>
          <w:lang w:val="de"/>
        </w:rPr>
        <w:t xml:space="preserve">wechselt die Seite sofort,</w:t>
      </w:r>
      <w:r>
        <w:rPr>
          <w:lang w:val="de"/>
        </w:rPr>
        <w:t xml:space="preserve"> </w:t>
      </w:r>
      <w:r>
        <w:rPr>
          <w:lang w:val="de"/>
        </w:rPr>
        <w:t xml:space="preserve">alle anderen Seiten öffnen danach in der gewählten Sprache. Der Umschalter</w:t>
      </w:r>
      <w:r>
        <w:rPr>
          <w:lang w:val="de"/>
        </w:rPr>
        <w:t xml:space="preserve"> </w:t>
      </w:r>
      <w:r>
        <w:rPr>
          <w:b/>
          <w:bCs/>
          <w:lang w:val="de"/>
        </w:rPr>
        <w:t xml:space="preserve">DE / EN</w:t>
      </w:r>
      <w:r>
        <w:rPr>
          <w:lang w:val="de"/>
        </w:rPr>
        <w:t xml:space="preserve"> </w:t>
      </w:r>
      <w:r>
        <w:rPr>
          <w:lang w:val="de"/>
        </w:rPr>
        <w:t xml:space="preserve">im</w:t>
      </w:r>
      <w:r>
        <w:rPr>
          <w:lang w:val="de"/>
        </w:rPr>
        <w:t xml:space="preserve"> </w:t>
      </w:r>
      <w:hyperlink w:anchor="werkzeugleiste">
        <w:r>
          <w:rPr>
            <w:rStyle w:val="Hyperlink"/>
            <w:lang w:val="de"/>
          </w:rPr>
          <w:t xml:space="preserve">Editor</w:t>
        </w:r>
      </w:hyperlink>
      <w:r>
        <w:rPr>
          <w:lang w:val="de"/>
        </w:rPr>
        <w:t xml:space="preserve"> </w:t>
      </w:r>
      <w:r>
        <w:rPr>
          <w:lang w:val="de"/>
        </w:rPr>
        <w:t xml:space="preserve">ändert dieselbe Einstellung. Ein geteilter Link zeigt die</w:t>
      </w:r>
      <w:r>
        <w:rPr>
          <w:lang w:val="de"/>
        </w:rPr>
        <w:t xml:space="preserve"> </w:t>
      </w:r>
      <w:r>
        <w:rPr>
          <w:lang w:val="de"/>
        </w:rPr>
        <w:t xml:space="preserve">Sprache, die im Projekt zuletzt gewählt war. Nicht übersetzt werden eigene Inhalte</w:t>
      </w:r>
      <w:r>
        <w:rPr>
          <w:lang w:val="de"/>
        </w:rPr>
        <w:t xml:space="preserve"> </w:t>
      </w:r>
      <w:r>
        <w:rPr>
          <w:lang w:val="de"/>
        </w:rPr>
        <w:t xml:space="preserve">(Projekt-, Modul-, Anschluss- und Kategorienamen), Meldungen des Servers sowie</w:t>
      </w:r>
      <w:r>
        <w:rPr>
          <w:lang w:val="de"/>
        </w:rPr>
        <w:t xml:space="preserve"> </w:t>
      </w:r>
      <w:r>
        <w:rPr>
          <w:lang w:val="de"/>
        </w:rPr>
        <w:t xml:space="preserve">Impressum, Datenschutz und Nutzungsbedingungen.</w:t>
      </w:r>
    </w:p>
    <w:p>
      <w:pPr>
        <w:pStyle w:val="BodyText"/>
      </w:pPr>
      <w:r>
        <w:rPr>
          <w:lang w:val="de"/>
        </w:rPr>
        <w:t xml:space="preserve">Die Anordnung ist der Standard für</w:t>
      </w:r>
      <w:r>
        <w:rPr>
          <w:lang w:val="de"/>
        </w:rPr>
        <w:t xml:space="preserve"> </w:t>
      </w:r>
      <w:r>
        <w:rPr>
          <w:b/>
          <w:bCs/>
          <w:lang w:val="de"/>
        </w:rPr>
        <w:t xml:space="preserve">neue</w:t>
      </w:r>
      <w:r>
        <w:rPr>
          <w:lang w:val="de"/>
        </w:rPr>
        <w:t xml:space="preserve"> </w:t>
      </w:r>
      <w:r>
        <w:rPr>
          <w:lang w:val="de"/>
        </w:rPr>
        <w:t xml:space="preserve">Module; je Modul lässt sie sich im</w:t>
      </w:r>
      <w:r>
        <w:rPr>
          <w:lang w:val="de"/>
        </w:rPr>
        <w:t xml:space="preserve"> </w:t>
      </w:r>
      <w:hyperlink w:anchor="modul-felder">
        <w:r>
          <w:rPr>
            <w:rStyle w:val="Hyperlink"/>
            <w:lang w:val="de"/>
          </w:rPr>
          <w:t xml:space="preserve">Modul-Editor</w:t>
        </w:r>
      </w:hyperlink>
      <w:r>
        <w:rPr>
          <w:lang w:val="de"/>
        </w:rPr>
        <w:t xml:space="preserve"> </w:t>
      </w:r>
      <w:r>
        <w:rPr>
          <w:lang w:val="de"/>
        </w:rPr>
        <w:t xml:space="preserve">überschreiben. Zur Wirkung der Leitungsbrücken siehe</w:t>
      </w:r>
      <w:r>
        <w:rPr>
          <w:lang w:val="de"/>
        </w:rPr>
        <w:t xml:space="preserve"> </w:t>
      </w:r>
      <w:hyperlink w:anchor="leitungsbruecken">
        <w:r>
          <w:rPr>
            <w:rStyle w:val="Hyperlink"/>
            <w:lang w:val="de"/>
          </w:rPr>
          <w:t xml:space="preserve">6.5</w:t>
        </w:r>
      </w:hyperlink>
      <w:r>
        <w:rPr>
          <w:lang w:val="de"/>
        </w:rPr>
        <w:t xml:space="preserve">.</w:t>
      </w:r>
    </w:p>
    <w:p>
      <w:pPr>
        <w:pStyle w:val="BodyText"/>
      </w:pPr>
      <w:r>
        <w:rPr>
          <w:lang w:val="de"/>
        </w:rPr>
        <w:t xml:space="preserve">Die Sprachwahl im Editor (</w:t>
      </w:r>
      <w:r>
        <w:rPr>
          <w:b/>
          <w:bCs/>
          <w:lang w:val="de"/>
        </w:rPr>
        <w:t xml:space="preserve">DE / EN</w:t>
      </w:r>
      <w:r>
        <w:rPr>
          <w:lang w:val="de"/>
        </w:rPr>
        <w:t xml:space="preserve">) gilt für das jeweilige Projekt; die Einstellung</w:t>
      </w:r>
      <w:r>
        <w:rPr>
          <w:lang w:val="de"/>
        </w:rPr>
        <w:t xml:space="preserve"> </w:t>
      </w:r>
      <w:r>
        <w:rPr>
          <w:lang w:val="de"/>
        </w:rPr>
        <w:t xml:space="preserve">hier ist der persönliche Ausgangswert.</w:t>
      </w:r>
    </w:p>
    <w:bookmarkEnd w:id="139"/>
    <w:bookmarkStart w:id="143" w:name="einstellungen-kabeltypen"/>
    <w:p>
      <w:pPr>
        <w:pStyle w:val="Heading2"/>
      </w:pPr>
      <w:r>
        <w:rPr>
          <w:lang w:val="de"/>
        </w:rPr>
        <w:t xml:space="preserve">13.3 Kabeltypen und Anschlussarten</w:t>
      </w:r>
    </w:p>
    <w:p>
      <w:pPr>
        <w:pStyle w:val="CaptionedFigure"/>
      </w:pPr>
      <w:r>
        <w:drawing>
          <wp:inline>
            <wp:extent cx="5759999" cy="3647999"/>
            <wp:effectExtent b="0" l="0" r="0" t="0"/>
            <wp:docPr descr="Einstellungen für Kabeltypen mit Farbe, Name und gestrichelter Darstellung" title="" id="141" name="Picture"/>
            <a:graphic>
              <a:graphicData uri="http://schemas.openxmlformats.org/drawingml/2006/picture">
                <pic:pic>
                  <pic:nvPicPr>
                    <pic:cNvPr descr="img/18-einstellungen-kabeltypen.png" id="142" name="Picture"/>
                    <pic:cNvPicPr>
                      <a:picLocks noChangeArrowheads="1" noChangeAspect="1"/>
                    </pic:cNvPicPr>
                  </pic:nvPicPr>
                  <pic:blipFill>
                    <a:blip r:embed="rId140"/>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Einstellungen für Kabeltypen mit Farbe, Name und gestrichelter Darstellung</w:t>
      </w:r>
    </w:p>
    <w:p>
      <w:pPr>
        <w:pStyle w:val="BodyText"/>
      </w:pPr>
      <w:r>
        <w:rPr>
          <w:lang w:val="de"/>
        </w:rPr>
        <w:t xml:space="preserve">Hier lassen sich Farbe, Name und die Option</w:t>
      </w:r>
      <w:r>
        <w:rPr>
          <w:lang w:val="de"/>
        </w:rPr>
        <w:t xml:space="preserve"> </w:t>
      </w:r>
      <w:r>
        <w:rPr>
          <w:b/>
          <w:bCs/>
          <w:lang w:val="de"/>
        </w:rPr>
        <w:t xml:space="preserve">„gestrichelt (Funk)“</w:t>
      </w:r>
      <w:r>
        <w:rPr>
          <w:lang w:val="de"/>
        </w:rPr>
        <w:t xml:space="preserve"> </w:t>
      </w:r>
      <w:r>
        <w:rPr>
          <w:lang w:val="de"/>
        </w:rPr>
        <w:t xml:space="preserve">aller</w:t>
      </w:r>
      <w:r>
        <w:rPr>
          <w:lang w:val="de"/>
        </w:rPr>
        <w:t xml:space="preserve"> </w:t>
      </w:r>
      <w:hyperlink w:anchor="anhang-a-kabeltypen">
        <w:r>
          <w:rPr>
            <w:rStyle w:val="Hyperlink"/>
            <w:lang w:val="de"/>
          </w:rPr>
          <w:t xml:space="preserve">Kabeltypen</w:t>
        </w:r>
      </w:hyperlink>
      <w:r>
        <w:rPr>
          <w:lang w:val="de"/>
        </w:rPr>
        <w:t xml:space="preserve"> </w:t>
      </w:r>
      <w:r>
        <w:rPr>
          <w:lang w:val="de"/>
        </w:rPr>
        <w:t xml:space="preserve">anpassen. Jede Zeile hat zwei Namensfelder: links die</w:t>
      </w:r>
      <w:r>
        <w:rPr>
          <w:lang w:val="de"/>
        </w:rPr>
        <w:t xml:space="preserve"> </w:t>
      </w:r>
      <w:r>
        <w:rPr>
          <w:b/>
          <w:bCs/>
          <w:lang w:val="de"/>
        </w:rPr>
        <w:t xml:space="preserve">deutsche</w:t>
      </w:r>
      <w:r>
        <w:rPr>
          <w:lang w:val="de"/>
        </w:rPr>
        <w:t xml:space="preserve">, rechts die</w:t>
      </w:r>
      <w:r>
        <w:rPr>
          <w:lang w:val="de"/>
        </w:rPr>
        <w:t xml:space="preserve"> </w:t>
      </w:r>
      <w:r>
        <w:rPr>
          <w:b/>
          <w:bCs/>
          <w:lang w:val="de"/>
        </w:rPr>
        <w:t xml:space="preserve">englische</w:t>
      </w:r>
      <w:r>
        <w:rPr>
          <w:lang w:val="de"/>
        </w:rPr>
        <w:t xml:space="preserve"> </w:t>
      </w:r>
      <w:r>
        <w:rPr>
          <w:lang w:val="de"/>
        </w:rPr>
        <w:t xml:space="preserve">Bezeichnung. Die englische wird angezeigt, wenn</w:t>
      </w:r>
      <w:r>
        <w:rPr>
          <w:lang w:val="de"/>
        </w:rPr>
        <w:t xml:space="preserve"> </w:t>
      </w:r>
      <w:r>
        <w:rPr>
          <w:lang w:val="de"/>
        </w:rPr>
        <w:t xml:space="preserve">im Editor</w:t>
      </w:r>
      <w:r>
        <w:rPr>
          <w:lang w:val="de"/>
        </w:rPr>
        <w:t xml:space="preserve"> </w:t>
      </w:r>
      <w:r>
        <w:rPr>
          <w:b/>
          <w:bCs/>
          <w:lang w:val="de"/>
        </w:rPr>
        <w:t xml:space="preserve">EN</w:t>
      </w:r>
      <w:r>
        <w:rPr>
          <w:lang w:val="de"/>
        </w:rPr>
        <w:t xml:space="preserve"> </w:t>
      </w:r>
      <w:r>
        <w:rPr>
          <w:lang w:val="de"/>
        </w:rPr>
        <w:t xml:space="preserve">gewählt ist; bleibt das Feld leer, gilt auch dann die deutsche.</w:t>
      </w:r>
      <w:r>
        <w:rPr>
          <w:lang w:val="de"/>
        </w:rPr>
        <w:t xml:space="preserve"> </w:t>
      </w:r>
      <w:r>
        <w:rPr>
          <w:lang w:val="de"/>
        </w:rPr>
        <w:t xml:space="preserve">Änderungen werden automatisch gespeichert.</w:t>
      </w:r>
    </w:p>
    <w:p>
      <w:pPr>
        <w:pStyle w:val="BodyText"/>
      </w:pPr>
      <w:r>
        <w:rPr>
          <w:lang w:val="de"/>
        </w:rPr>
        <w:t xml:space="preserve">Über</w:t>
      </w:r>
      <w:r>
        <w:rPr>
          <w:lang w:val="de"/>
        </w:rPr>
        <w:t xml:space="preserve"> </w:t>
      </w:r>
      <w:r>
        <w:rPr>
          <w:b/>
          <w:bCs/>
          <w:lang w:val="de"/>
        </w:rPr>
        <w:t xml:space="preserve">„Neuer Kabeltyp“</w:t>
      </w:r>
      <w:r>
        <w:rPr>
          <w:lang w:val="de"/>
        </w:rPr>
        <w:t xml:space="preserve">, optional</w:t>
      </w:r>
      <w:r>
        <w:rPr>
          <w:lang w:val="de"/>
        </w:rPr>
        <w:t xml:space="preserve"> </w:t>
      </w:r>
      <w:r>
        <w:rPr>
          <w:b/>
          <w:bCs/>
          <w:lang w:val="de"/>
        </w:rPr>
        <w:t xml:space="preserve">„Englische Bezeichnung“</w:t>
      </w:r>
      <w:r>
        <w:rPr>
          <w:lang w:val="de"/>
        </w:rPr>
        <w:t xml:space="preserve">, Farbwahl und</w:t>
      </w:r>
      <w:r>
        <w:rPr>
          <w:lang w:val="de"/>
        </w:rPr>
        <w:t xml:space="preserve"> </w:t>
      </w:r>
      <w:r>
        <w:rPr>
          <w:b/>
          <w:bCs/>
          <w:lang w:val="de"/>
        </w:rPr>
        <w:t xml:space="preserve">„Hinzufügen“</w:t>
      </w:r>
      <w:r>
        <w:rPr>
          <w:lang w:val="de"/>
        </w:rPr>
        <w:t xml:space="preserve"> </w:t>
      </w:r>
      <w:r>
        <w:rPr>
          <w:lang w:val="de"/>
        </w:rPr>
        <w:t xml:space="preserve">entstehen eigene Typen.</w:t>
      </w:r>
    </w:p>
    <w:bookmarkEnd w:id="143"/>
    <w:bookmarkStart w:id="144" w:name="einstellungen-kategorien"/>
    <w:p>
      <w:pPr>
        <w:pStyle w:val="Heading2"/>
      </w:pPr>
      <w:r>
        <w:rPr>
          <w:lang w:val="de"/>
        </w:rPr>
        <w:t xml:space="preserve">13.4 Kategorien</w:t>
      </w:r>
    </w:p>
    <w:p>
      <w:pPr>
        <w:pStyle w:val="FirstParagraph"/>
      </w:pPr>
      <w:r>
        <w:rPr>
          <w:lang w:val="de"/>
        </w:rPr>
        <w:t xml:space="preserve">Für jede</w:t>
      </w:r>
      <w:r>
        <w:rPr>
          <w:lang w:val="de"/>
        </w:rPr>
        <w:t xml:space="preserve"> </w:t>
      </w:r>
      <w:hyperlink w:anchor="anhang-b-kategorien">
        <w:r>
          <w:rPr>
            <w:rStyle w:val="Hyperlink"/>
            <w:lang w:val="de"/>
          </w:rPr>
          <w:t xml:space="preserve">Kategorie</w:t>
        </w:r>
      </w:hyperlink>
      <w:r>
        <w:rPr>
          <w:lang w:val="de"/>
        </w:rPr>
        <w:t xml:space="preserve"> </w:t>
      </w:r>
      <w:r>
        <w:rPr>
          <w:lang w:val="de"/>
        </w:rPr>
        <w:t xml:space="preserve">lässt sich eine</w:t>
      </w:r>
      <w:r>
        <w:rPr>
          <w:lang w:val="de"/>
        </w:rPr>
        <w:t xml:space="preserve"> </w:t>
      </w:r>
      <w:r>
        <w:rPr>
          <w:b/>
          <w:bCs/>
          <w:lang w:val="de"/>
        </w:rPr>
        <w:t xml:space="preserve">persönliche</w:t>
      </w:r>
      <w:r>
        <w:rPr>
          <w:lang w:val="de"/>
        </w:rPr>
        <w:t xml:space="preserve"> </w:t>
      </w:r>
      <w:r>
        <w:rPr>
          <w:lang w:val="de"/>
        </w:rPr>
        <w:t xml:space="preserve">Farbe</w:t>
      </w:r>
      <w:r>
        <w:rPr>
          <w:lang w:val="de"/>
        </w:rPr>
        <w:t xml:space="preserve"> </w:t>
      </w:r>
      <w:r>
        <w:rPr>
          <w:lang w:val="de"/>
        </w:rPr>
        <w:t xml:space="preserve">festlegen; die Kennzeichnung „eigene Farbe“ zeigt an, wo das geschehen ist. Die Namen</w:t>
      </w:r>
      <w:r>
        <w:rPr>
          <w:lang w:val="de"/>
        </w:rPr>
        <w:t xml:space="preserve"> </w:t>
      </w:r>
      <w:r>
        <w:rPr>
          <w:lang w:val="de"/>
        </w:rPr>
        <w:t xml:space="preserve">eingebauter Kategorien sind gesperrt. Über</w:t>
      </w:r>
      <w:r>
        <w:rPr>
          <w:lang w:val="de"/>
        </w:rPr>
        <w:t xml:space="preserve"> </w:t>
      </w:r>
      <w:r>
        <w:rPr>
          <w:b/>
          <w:bCs/>
          <w:lang w:val="de"/>
        </w:rPr>
        <w:t xml:space="preserve">„Neue Kategorie“</w:t>
      </w:r>
      <w:r>
        <w:rPr>
          <w:lang w:val="de"/>
        </w:rPr>
        <w:t xml:space="preserve"> </w:t>
      </w:r>
      <w:r>
        <w:rPr>
          <w:lang w:val="de"/>
        </w:rPr>
        <w:t xml:space="preserve">und</w:t>
      </w:r>
      <w:r>
        <w:rPr>
          <w:lang w:val="de"/>
        </w:rPr>
        <w:t xml:space="preserve"> </w:t>
      </w:r>
      <w:r>
        <w:rPr>
          <w:b/>
          <w:bCs/>
          <w:lang w:val="de"/>
        </w:rPr>
        <w:t xml:space="preserve">„Hinzufügen“</w:t>
      </w:r>
      <w:r>
        <w:rPr>
          <w:lang w:val="de"/>
        </w:rPr>
        <w:t xml:space="preserve"> </w:t>
      </w:r>
      <w:r>
        <w:rPr>
          <w:lang w:val="de"/>
        </w:rPr>
        <w:t xml:space="preserve">entstehen eigene, nur für den eigenen Account sichtbare Kategorien.</w:t>
      </w:r>
    </w:p>
    <w:bookmarkEnd w:id="144"/>
    <w:bookmarkStart w:id="148" w:name="einstellungen-autosave"/>
    <w:p>
      <w:pPr>
        <w:pStyle w:val="Heading2"/>
      </w:pPr>
      <w:r>
        <w:rPr>
          <w:lang w:val="de"/>
        </w:rPr>
        <w:t xml:space="preserve">13.5 Automatisches Speichern</w:t>
      </w:r>
    </w:p>
    <w:p>
      <w:pPr>
        <w:pStyle w:val="CaptionedFigure"/>
      </w:pPr>
      <w:r>
        <w:drawing>
          <wp:inline>
            <wp:extent cx="5759999" cy="3647999"/>
            <wp:effectExtent b="0" l="0" r="0" t="0"/>
            <wp:docPr descr="Einstellung für das automatische Speichern" title="" id="146" name="Picture"/>
            <a:graphic>
              <a:graphicData uri="http://schemas.openxmlformats.org/drawingml/2006/picture">
                <pic:pic>
                  <pic:nvPicPr>
                    <pic:cNvPr descr="img/19-einstellungen-autosave.png" id="147" name="Picture"/>
                    <pic:cNvPicPr>
                      <a:picLocks noChangeArrowheads="1" noChangeAspect="1"/>
                    </pic:cNvPicPr>
                  </pic:nvPicPr>
                  <pic:blipFill>
                    <a:blip r:embed="rId145"/>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Einstellung für das automatische Speichern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de"/>
              </w:rPr>
              <w:t xml:space="preserve">Einstellung</w:t>
            </w:r>
          </w:p>
        </w:tc>
        <w:tc>
          <w:tcPr/>
          <w:p>
            <w:pPr>
              <w:pStyle w:val="Compact"/>
            </w:pPr>
            <w:r>
              <w:rPr>
                <w:lang w:val="de"/>
              </w:rPr>
              <w:t xml:space="preserve">Werte</w:t>
            </w:r>
          </w:p>
        </w:tc>
        <w:tc>
          <w:tcPr/>
          <w:p>
            <w:pPr>
              <w:pStyle w:val="Compact"/>
            </w:pPr>
            <w:r>
              <w:rPr>
                <w:lang w:val="de"/>
              </w:rPr>
              <w:t xml:space="preserve">Standard</w:t>
            </w:r>
          </w:p>
        </w:tc>
      </w:tr>
      <w:tr>
        <w:tc>
          <w:tcPr/>
          <w:p>
            <w:pPr>
              <w:pStyle w:val="Compact"/>
            </w:pPr>
            <w:r>
              <w:rPr>
                <w:b/>
                <w:bCs/>
                <w:lang w:val="de"/>
              </w:rPr>
              <w:t xml:space="preserve">Modus</w:t>
            </w:r>
          </w:p>
        </w:tc>
        <w:tc>
          <w:tcPr/>
          <w:p>
            <w:pPr>
              <w:pStyle w:val="Compact"/>
            </w:pPr>
            <w:r>
              <w:rPr>
                <w:lang w:val="de"/>
              </w:rPr>
              <w:t xml:space="preserve">Nach jeder Änderung, Nach Intervall</w:t>
            </w:r>
          </w:p>
        </w:tc>
        <w:tc>
          <w:tcPr/>
          <w:p>
            <w:pPr>
              <w:pStyle w:val="Compact"/>
            </w:pPr>
            <w:r>
              <w:rPr>
                <w:lang w:val="de"/>
              </w:rPr>
              <w:t xml:space="preserve">Nach jeder Änderung</w:t>
            </w:r>
          </w:p>
        </w:tc>
      </w:tr>
      <w:tr>
        <w:tc>
          <w:tcPr/>
          <w:p>
            <w:pPr>
              <w:pStyle w:val="Compact"/>
            </w:pPr>
            <w:r>
              <w:rPr>
                <w:b/>
                <w:bCs/>
                <w:lang w:val="de"/>
              </w:rPr>
              <w:t xml:space="preserve">Intervall</w:t>
            </w:r>
          </w:p>
        </w:tc>
        <w:tc>
          <w:tcPr/>
          <w:p>
            <w:pPr>
              <w:pStyle w:val="Compact"/>
            </w:pPr>
            <w:r>
              <w:rPr>
                <w:lang w:val="de"/>
              </w:rPr>
              <w:t xml:space="preserve">1 bis 60 Minuten</w:t>
            </w:r>
          </w:p>
        </w:tc>
        <w:tc>
          <w:tcPr/>
          <w:p>
            <w:pPr>
              <w:pStyle w:val="Compact"/>
            </w:pPr>
            <w:r>
              <w:rPr>
                <w:lang w:val="de"/>
              </w:rPr>
              <w:t xml:space="preserve">5 Minuten</w:t>
            </w:r>
          </w:p>
        </w:tc>
      </w:tr>
    </w:tbl>
    <w:p>
      <w:pPr>
        <w:pStyle w:val="BodyText"/>
      </w:pPr>
      <w:r>
        <w:rPr>
          <w:lang w:val="de"/>
        </w:rPr>
        <w:t xml:space="preserve">Siehe auch</w:t>
      </w:r>
      <w:r>
        <w:rPr>
          <w:lang w:val="de"/>
        </w:rPr>
        <w:t xml:space="preserve"> </w:t>
      </w:r>
      <w:hyperlink w:anchor="speichern">
        <w:r>
          <w:rPr>
            <w:rStyle w:val="Hyperlink"/>
            <w:lang w:val="de"/>
          </w:rPr>
          <w:t xml:space="preserve">Speichern und automatisches Speichern</w:t>
        </w:r>
      </w:hyperlink>
      <w:r>
        <w:rPr>
          <w:lang w:val="de"/>
        </w:rPr>
        <w:t xml:space="preserve">.</w:t>
      </w:r>
    </w:p>
    <w:bookmarkEnd w:id="148"/>
    <w:bookmarkStart w:id="149" w:name="einstellungen-speichern"/>
    <w:p>
      <w:pPr>
        <w:pStyle w:val="Heading2"/>
      </w:pPr>
      <w:r>
        <w:rPr>
          <w:lang w:val="de"/>
        </w:rPr>
        <w:t xml:space="preserve">13.6 Speichern</w:t>
      </w:r>
    </w:p>
    <w:p>
      <w:pPr>
        <w:pStyle w:val="FirstParagraph"/>
      </w:pPr>
      <w:r>
        <w:rPr>
          <w:b/>
          <w:bCs/>
          <w:lang w:val="de"/>
        </w:rPr>
        <w:t xml:space="preserve">„Einstellungen speichern“</w:t>
      </w:r>
      <w:r>
        <w:rPr>
          <w:lang w:val="de"/>
        </w:rPr>
        <w:t xml:space="preserve"> </w:t>
      </w:r>
      <w:r>
        <w:rPr>
          <w:lang w:val="de"/>
        </w:rPr>
        <w:t xml:space="preserve">in der unteren Leiste übernimmt die Angaben; kurz darauf</w:t>
      </w:r>
      <w:r>
        <w:rPr>
          <w:lang w:val="de"/>
        </w:rPr>
        <w:t xml:space="preserve"> </w:t>
      </w:r>
      <w:r>
        <w:rPr>
          <w:lang w:val="de"/>
        </w:rPr>
        <w:t xml:space="preserve">erscheint „Gespeichert ✓“. Hintergrundfarben, Kabeltypen und Kategoriefarben speichern</w:t>
      </w:r>
      <w:r>
        <w:rPr>
          <w:lang w:val="de"/>
        </w:rPr>
        <w:t xml:space="preserve"> </w:t>
      </w:r>
      <w:r>
        <w:rPr>
          <w:lang w:val="de"/>
        </w:rPr>
        <w:t xml:space="preserve">bereits bei der Auswahl.</w:t>
      </w:r>
    </w:p>
    <w:p>
      <w:r>
        <w:pict>
          <v:rect style="width:0;height:1.5pt" o:hralign="center" o:hrstd="t" o:hr="t"/>
        </w:pict>
      </w:r>
    </w:p>
    <w:bookmarkEnd w:id="149"/>
    <w:bookmarkEnd w:id="150"/>
    <w:bookmarkStart w:id="158" w:name="oeffentliche-ansicht"/>
    <w:p>
      <w:pPr>
        <w:pStyle w:val="Heading1"/>
      </w:pPr>
      <w:r>
        <w:rPr>
          <w:lang w:val="de"/>
        </w:rPr>
        <w:t xml:space="preserve">14. Öffentliche Ansicht</w:t>
      </w:r>
    </w:p>
    <w:p>
      <w:pPr>
        <w:pStyle w:val="FirstParagraph"/>
      </w:pPr>
      <w:r>
        <w:rPr>
          <w:lang w:val="de"/>
        </w:rPr>
        <w:t xml:space="preserve">Ein</w:t>
      </w:r>
      <w:r>
        <w:rPr>
          <w:lang w:val="de"/>
        </w:rPr>
        <w:t xml:space="preserve"> </w:t>
      </w:r>
      <w:hyperlink w:anchor="freigabe-link">
        <w:r>
          <w:rPr>
            <w:rStyle w:val="Hyperlink"/>
            <w:lang w:val="de"/>
          </w:rPr>
          <w:t xml:space="preserve">Freigabe-Link</w:t>
        </w:r>
      </w:hyperlink>
      <w:r>
        <w:rPr>
          <w:lang w:val="de"/>
        </w:rPr>
        <w:t xml:space="preserve"> </w:t>
      </w:r>
      <w:r>
        <w:rPr>
          <w:lang w:val="de"/>
        </w:rPr>
        <w:t xml:space="preserve">öffnet den Plan ohne Anmeldung.</w:t>
      </w:r>
    </w:p>
    <w:p>
      <w:pPr>
        <w:pStyle w:val="CaptionedFigure"/>
      </w:pPr>
      <w:r>
        <w:drawing>
          <wp:inline>
            <wp:extent cx="5759999" cy="3647999"/>
            <wp:effectExtent b="0" l="0" r="0" t="0"/>
            <wp:docPr descr="Öffentliche Ansicht eines freigegebenen Plans" title="" id="152" name="Picture"/>
            <a:graphic>
              <a:graphicData uri="http://schemas.openxmlformats.org/drawingml/2006/picture">
                <pic:pic>
                  <pic:nvPicPr>
                    <pic:cNvPr descr="img/22-oeffentliche-ansicht.png" id="153" name="Picture"/>
                    <pic:cNvPicPr>
                      <a:picLocks noChangeArrowheads="1" noChangeAspect="1"/>
                    </pic:cNvPicPr>
                  </pic:nvPicPr>
                  <pic:blipFill>
                    <a:blip r:embed="rId151"/>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de"/>
        </w:rPr>
        <w:t xml:space="preserve">Öffentliche Ansicht eines freigegebenen Plans</w:t>
      </w:r>
    </w:p>
    <w:p>
      <w:pPr>
        <w:pStyle w:val="BodyText"/>
      </w:pPr>
      <w:r>
        <w:rPr>
          <w:lang w:val="de"/>
        </w:rPr>
        <w:t xml:space="preserve">Sichtbar sind Projektname, ein Kennzeichen der Rolle (</w:t>
      </w:r>
      <w:r>
        <w:rPr>
          <w:b/>
          <w:bCs/>
          <w:lang w:val="de"/>
        </w:rPr>
        <w:t xml:space="preserve">„👁 Nur Ansicht“</w:t>
      </w:r>
      <w:r>
        <w:rPr>
          <w:lang w:val="de"/>
        </w:rPr>
        <w:t xml:space="preserve">,</w:t>
      </w:r>
      <w:r>
        <w:rPr>
          <w:lang w:val="de"/>
        </w:rPr>
        <w:t xml:space="preserve"> </w:t>
      </w:r>
      <w:r>
        <w:rPr>
          <w:b/>
          <w:bCs/>
          <w:lang w:val="de"/>
        </w:rPr>
        <w:t xml:space="preserve">„✎ Bearbeiten“</w:t>
      </w:r>
      <w:r>
        <w:rPr>
          <w:lang w:val="de"/>
        </w:rPr>
        <w:t xml:space="preserve"> </w:t>
      </w:r>
      <w:r>
        <w:rPr>
          <w:lang w:val="de"/>
        </w:rPr>
        <w:t xml:space="preserve">oder</w:t>
      </w:r>
      <w:r>
        <w:rPr>
          <w:lang w:val="de"/>
        </w:rPr>
        <w:t xml:space="preserve"> </w:t>
      </w:r>
      <w:r>
        <w:rPr>
          <w:b/>
          <w:bCs/>
          <w:lang w:val="de"/>
        </w:rPr>
        <w:t xml:space="preserve">„🔧 Techniker (Status setzen)“</w:t>
      </w:r>
      <w:r>
        <w:rPr>
          <w:lang w:val="de"/>
        </w:rPr>
        <w:t xml:space="preserve">), ein Umschalter</w:t>
      </w:r>
      <w:r>
        <w:rPr>
          <w:lang w:val="de"/>
        </w:rPr>
        <w:t xml:space="preserve"> </w:t>
      </w:r>
      <w:r>
        <w:rPr>
          <w:b/>
          <w:bCs/>
          <w:lang w:val="de"/>
        </w:rPr>
        <w:t xml:space="preserve">„Hell/Dunkel“</w:t>
      </w:r>
      <w:r>
        <w:rPr>
          <w:lang w:val="de"/>
        </w:rPr>
        <w:t xml:space="preserve">, eine Zoom-Steuerung sowie der vollständige Plan mit Modulen,</w:t>
      </w:r>
      <w:r>
        <w:rPr>
          <w:lang w:val="de"/>
        </w:rPr>
        <w:t xml:space="preserve"> </w:t>
      </w:r>
      <w:r>
        <w:rPr>
          <w:lang w:val="de"/>
        </w:rPr>
        <w:t xml:space="preserve">Kabeln, Bereichen und Textfeldern. Die Ansicht wird beim Öffnen automatisch eingepasst</w:t>
      </w:r>
      <w:r>
        <w:rPr>
          <w:lang w:val="de"/>
        </w:rPr>
        <w:t xml:space="preserve"> </w:t>
      </w:r>
      <w:r>
        <w:rPr>
          <w:lang w:val="de"/>
        </w:rPr>
        <w:t xml:space="preserve">und aktualisiert sich alle drei Sekunden, ohne den eigenen Bildausschnitt zu verändern.</w:t>
      </w:r>
    </w:p>
    <w:p>
      <w:pPr>
        <w:pStyle w:val="BodyText"/>
      </w:pPr>
      <w:r>
        <w:rPr>
          <w:lang w:val="de"/>
        </w:rPr>
        <w:t xml:space="preserve">Der Umschalter</w:t>
      </w:r>
      <w:r>
        <w:rPr>
          <w:lang w:val="de"/>
        </w:rPr>
        <w:t xml:space="preserve"> </w:t>
      </w:r>
      <w:r>
        <w:rPr>
          <w:b/>
          <w:bCs/>
          <w:lang w:val="de"/>
        </w:rPr>
        <w:t xml:space="preserve">„Hell/Dunkel“</w:t>
      </w:r>
      <w:r>
        <w:rPr>
          <w:lang w:val="de"/>
        </w:rPr>
        <w:t xml:space="preserve"> </w:t>
      </w:r>
      <w:r>
        <w:rPr>
          <w:lang w:val="de"/>
        </w:rPr>
        <w:t xml:space="preserve">wirkt nur für die Person, die ihn anklickt: Er wird</w:t>
      </w:r>
      <w:r>
        <w:rPr>
          <w:lang w:val="de"/>
        </w:rPr>
        <w:t xml:space="preserve"> </w:t>
      </w:r>
      <w:r>
        <w:rPr>
          <w:lang w:val="de"/>
        </w:rPr>
        <w:t xml:space="preserve">lokal im Browser gemerkt, verändert das Projekt selbst nicht und ist für andere, die</w:t>
      </w:r>
      <w:r>
        <w:rPr>
          <w:lang w:val="de"/>
        </w:rPr>
        <w:t xml:space="preserve"> </w:t>
      </w:r>
      <w:r>
        <w:rPr>
          <w:lang w:val="de"/>
        </w:rPr>
        <w:t xml:space="preserve">denselben Link geöffnet haben, nicht sichtbar.</w:t>
      </w:r>
    </w:p>
    <w:p>
      <w:pPr>
        <w:pStyle w:val="BodyText"/>
      </w:pPr>
      <w:r>
        <w:rPr>
          <w:lang w:val="de"/>
        </w:rPr>
        <w:t xml:space="preserve">Je nach Rolle des Links gilt: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Rolle des Links</w:t>
            </w:r>
          </w:p>
        </w:tc>
        <w:tc>
          <w:tcPr/>
          <w:p>
            <w:pPr>
              <w:pStyle w:val="Compact"/>
            </w:pPr>
            <w:r>
              <w:rPr>
                <w:lang w:val="de"/>
              </w:rPr>
              <w:t xml:space="preserve">Möglich</w:t>
            </w:r>
          </w:p>
        </w:tc>
      </w:tr>
      <w:tr>
        <w:tc>
          <w:tcPr/>
          <w:p>
            <w:pPr>
              <w:pStyle w:val="Compact"/>
            </w:pPr>
            <w:r>
              <w:rPr>
                <w:b/>
                <w:bCs/>
                <w:lang w:val="de"/>
              </w:rPr>
              <w:t xml:space="preserve">Betrachter</w:t>
            </w:r>
          </w:p>
        </w:tc>
        <w:tc>
          <w:tcPr/>
          <w:p>
            <w:pPr>
              <w:pStyle w:val="Compact"/>
            </w:pPr>
            <w:r>
              <w:rPr>
                <w:lang w:val="de"/>
              </w:rPr>
              <w:t xml:space="preserve">Nur Ansehen, Zoomen und Verschieben.</w:t>
            </w:r>
          </w:p>
        </w:tc>
      </w:tr>
      <w:tr>
        <w:tc>
          <w:tcPr/>
          <w:p>
            <w:pPr>
              <w:pStyle w:val="Compact"/>
            </w:pPr>
            <w:r>
              <w:rPr>
                <w:b/>
                <w:bCs/>
                <w:lang w:val="de"/>
              </w:rPr>
              <w:t xml:space="preserve">Bearbeiter</w:t>
            </w:r>
          </w:p>
        </w:tc>
        <w:tc>
          <w:tcPr/>
          <w:p>
            <w:pPr>
              <w:pStyle w:val="Compact"/>
            </w:pPr>
            <w:r>
              <w:rPr>
                <w:lang w:val="de"/>
              </w:rPr>
              <w:t xml:space="preserve">Zusätzlich Module verschieben, Kabel ziehen und beschriften, Bereiche und Textfelder ändern,</w:t>
            </w:r>
            <w:r>
              <w:rPr>
                <w:lang w:val="de"/>
              </w:rPr>
              <w:t xml:space="preserve"> </w:t>
            </w:r>
            <w:hyperlink w:anchor="status">
              <w:r>
                <w:rPr>
                  <w:rStyle w:val="Hyperlink"/>
                  <w:lang w:val="de"/>
                </w:rPr>
                <w:t xml:space="preserve">Status setzen</w:t>
              </w:r>
            </w:hyperlink>
            <w:r>
              <w:rPr>
                <w:lang w:val="de"/>
              </w:rPr>
              <w:t xml:space="preserve">.</w:t>
            </w:r>
          </w:p>
        </w:tc>
      </w:tr>
      <w:tr>
        <w:tc>
          <w:tcPr/>
          <w:p>
            <w:pPr>
              <w:pStyle w:val="Compact"/>
            </w:pPr>
            <w:r>
              <w:rPr>
                <w:b/>
                <w:bCs/>
                <w:lang w:val="de"/>
              </w:rPr>
              <w:t xml:space="preserve">Techniker</w:t>
            </w:r>
          </w:p>
        </w:tc>
        <w:tc>
          <w:tcPr/>
          <w:p>
            <w:pPr>
              <w:pStyle w:val="Compact"/>
            </w:pPr>
            <w:r>
              <w:rPr>
                <w:lang w:val="de"/>
              </w:rPr>
              <w:t xml:space="preserve">Zusätzlich nur den</w:t>
            </w:r>
            <w:r>
              <w:rPr>
                <w:lang w:val="de"/>
              </w:rPr>
              <w:t xml:space="preserve"> </w:t>
            </w:r>
            <w:hyperlink w:anchor="status">
              <w:r>
                <w:rPr>
                  <w:rStyle w:val="Hyperlink"/>
                  <w:lang w:val="de"/>
                </w:rPr>
                <w:t xml:space="preserve">Status</w:t>
              </w:r>
            </w:hyperlink>
            <w:r>
              <w:rPr>
                <w:lang w:val="de"/>
              </w:rPr>
              <w:t xml:space="preserve"> </w:t>
            </w:r>
            <w:r>
              <w:rPr>
                <w:lang w:val="de"/>
              </w:rPr>
              <w:t xml:space="preserve">von Modulen und Kabeln setzen.</w:t>
            </w:r>
          </w:p>
        </w:tc>
      </w:tr>
    </w:tbl>
    <w:p>
      <w:pPr>
        <w:pStyle w:val="BodyText"/>
      </w:pPr>
      <w:r>
        <w:rPr>
          <w:lang w:val="de"/>
        </w:rPr>
        <w:t xml:space="preserve">Änderungen über einen Bearbeiter- oder Techniker-Link werden gespeichert und mit</w:t>
      </w:r>
      <w:r>
        <w:rPr>
          <w:lang w:val="de"/>
        </w:rPr>
        <w:t xml:space="preserve"> </w:t>
      </w:r>
      <w:r>
        <w:rPr>
          <w:lang w:val="de"/>
        </w:rPr>
        <w:t xml:space="preserve">gleichzeitigen Änderungen anderer</w:t>
      </w:r>
      <w:r>
        <w:rPr>
          <w:lang w:val="de"/>
        </w:rPr>
        <w:t xml:space="preserve"> </w:t>
      </w:r>
      <w:hyperlink w:anchor="kollaboration">
        <w:r>
          <w:rPr>
            <w:rStyle w:val="Hyperlink"/>
            <w:lang w:val="de"/>
          </w:rPr>
          <w:t xml:space="preserve">zusammengeführt</w:t>
        </w:r>
      </w:hyperlink>
      <w:r>
        <w:rPr>
          <w:lang w:val="de"/>
        </w:rPr>
        <w:t xml:space="preserve">.</w:t>
      </w:r>
    </w:p>
    <w:p>
      <w:pPr>
        <w:pStyle w:val="BodyText"/>
      </w:pPr>
      <w:r>
        <w:rPr>
          <w:lang w:val="de"/>
        </w:rPr>
        <w:t xml:space="preserve">Unabhängig von der Rolle stehen in der öffentlichen Ansicht</w:t>
      </w:r>
      <w:r>
        <w:rPr>
          <w:lang w:val="de"/>
        </w:rPr>
        <w:t xml:space="preserve"> </w:t>
      </w:r>
      <w:r>
        <w:rPr>
          <w:b/>
          <w:bCs/>
          <w:lang w:val="de"/>
        </w:rPr>
        <w:t xml:space="preserve">nicht</w:t>
      </w:r>
      <w:r>
        <w:rPr>
          <w:lang w:val="de"/>
        </w:rPr>
        <w:t xml:space="preserve"> </w:t>
      </w:r>
      <w:r>
        <w:rPr>
          <w:lang w:val="de"/>
        </w:rPr>
        <w:t xml:space="preserve">zur Verfügung:</w:t>
      </w:r>
      <w:r>
        <w:rPr>
          <w:lang w:val="de"/>
        </w:rPr>
        <w:t xml:space="preserve"> </w:t>
      </w:r>
      <w:r>
        <w:rPr>
          <w:lang w:val="de"/>
        </w:rPr>
        <w:t xml:space="preserve">neue Module aus der Bibliothek, neue Bereiche und Textfelder, Rückgängig/Wiederholen</w:t>
      </w:r>
      <w:r>
        <w:rPr>
          <w:lang w:val="de"/>
        </w:rPr>
        <w:t xml:space="preserve"> </w:t>
      </w:r>
      <w:r>
        <w:rPr>
          <w:lang w:val="de"/>
        </w:rPr>
        <w:t xml:space="preserve">sowie</w:t>
      </w:r>
      <w:r>
        <w:rPr>
          <w:lang w:val="de"/>
        </w:rPr>
        <w:t xml:space="preserve"> </w:t>
      </w:r>
      <w:hyperlink w:anchor="import">
        <w:r>
          <w:rPr>
            <w:rStyle w:val="Hyperlink"/>
            <w:lang w:val="de"/>
          </w:rPr>
          <w:t xml:space="preserve">Import</w:t>
        </w:r>
      </w:hyperlink>
      <w:r>
        <w:rPr>
          <w:lang w:val="de"/>
        </w:rPr>
        <w:t xml:space="preserve"> </w:t>
      </w:r>
      <w:r>
        <w:rPr>
          <w:lang w:val="de"/>
        </w:rPr>
        <w:t xml:space="preserve">und</w:t>
      </w:r>
      <w:r>
        <w:rPr>
          <w:lang w:val="de"/>
        </w:rPr>
        <w:t xml:space="preserve"> </w:t>
      </w:r>
      <w:hyperlink w:anchor="export">
        <w:r>
          <w:rPr>
            <w:rStyle w:val="Hyperlink"/>
            <w:lang w:val="de"/>
          </w:rPr>
          <w:t xml:space="preserve">Export</w:t>
        </w:r>
      </w:hyperlink>
      <w:r>
        <w:rPr>
          <w:lang w:val="de"/>
        </w:rPr>
        <w:t xml:space="preserve">.</w:t>
      </w:r>
    </w:p>
    <w:p>
      <w:pPr>
        <w:pStyle w:val="BodyText"/>
      </w:pPr>
      <w:r>
        <w:rPr>
          <w:lang w:val="de"/>
        </w:rPr>
        <w:t xml:space="preserve">Mögliche Meldungen: „Kein Freigabe-Token angegeben.“, „Link ungültig oder widerrufen.“,</w:t>
      </w:r>
      <w:r>
        <w:rPr>
          <w:lang w:val="de"/>
        </w:rPr>
        <w:t xml:space="preserve"> </w:t>
      </w:r>
      <w:r>
        <w:rPr>
          <w:lang w:val="de"/>
        </w:rPr>
        <w:t xml:space="preserve">„Link abgelaufen.“ und „Passwort erforderlich.“ — siehe</w:t>
      </w:r>
      <w:r>
        <w:rPr>
          <w:lang w:val="de"/>
        </w:rPr>
        <w:t xml:space="preserve"> </w:t>
      </w:r>
      <w:hyperlink w:anchor="anhang-d-fehlermeldungen">
        <w:r>
          <w:rPr>
            <w:rStyle w:val="Hyperlink"/>
            <w:lang w:val="de"/>
          </w:rPr>
          <w:t xml:space="preserve">Anhang D</w:t>
        </w:r>
      </w:hyperlink>
      <w:r>
        <w:rPr>
          <w:lang w:val="de"/>
        </w:rPr>
        <w:t xml:space="preserve">.</w:t>
      </w:r>
    </w:p>
    <w:bookmarkStart w:id="157" w:name="status-seite"/>
    <w:p>
      <w:pPr>
        <w:pStyle w:val="Heading2"/>
      </w:pPr>
      <w:r>
        <w:rPr>
          <w:lang w:val="de"/>
        </w:rPr>
        <w:t xml:space="preserve">14.1 Status-Seite</w:t>
      </w:r>
    </w:p>
    <w:p>
      <w:pPr>
        <w:pStyle w:val="CaptionedFigure"/>
      </w:pPr>
      <w:r>
        <w:drawing>
          <wp:inline>
            <wp:extent cx="5759999" cy="1612799"/>
            <wp:effectExtent b="0" l="0" r="0" t="0"/>
            <wp:docPr descr="Status-Seite mit Lizenz, Rolle, Kontotyp, Umgebung und Version" title="" id="155" name="Picture"/>
            <a:graphic>
              <a:graphicData uri="http://schemas.openxmlformats.org/drawingml/2006/picture">
                <pic:pic>
                  <pic:nvPicPr>
                    <pic:cNvPr descr="img/20-status.png" id="156" name="Picture"/>
                    <pic:cNvPicPr>
                      <a:picLocks noChangeArrowheads="1" noChangeAspect="1"/>
                    </pic:cNvPicPr>
                  </pic:nvPicPr>
                  <pic:blipFill>
                    <a:blip r:embed="rId154"/>
                    <a:stretch>
                      <a:fillRect/>
                    </a:stretch>
                  </pic:blipFill>
                  <pic:spPr bwMode="auto">
                    <a:xfrm>
                      <a:off x="0" y="0"/>
                      <a:ext cx="5759999" cy="1612799"/>
                    </a:xfrm>
                    <a:prstGeom prst="rect">
                      <a:avLst/>
                    </a:prstGeom>
                    <a:noFill/>
                    <a:ln w="9525">
                      <a:noFill/>
                      <a:headEnd/>
                      <a:tailEnd/>
                    </a:ln>
                  </pic:spPr>
                </pic:pic>
              </a:graphicData>
            </a:graphic>
          </wp:inline>
        </w:drawing>
      </w:r>
    </w:p>
    <w:p>
      <w:pPr>
        <w:pStyle w:val="ImageCaption"/>
      </w:pPr>
      <w:r>
        <w:rPr>
          <w:lang w:val="de"/>
        </w:rPr>
        <w:t xml:space="preserve">Status-Seite mit Lizenz, Rolle, Kontotyp, Umgebung und Version</w:t>
      </w:r>
    </w:p>
    <w:p>
      <w:pPr>
        <w:pStyle w:val="BodyText"/>
      </w:pPr>
      <w:r>
        <w:rPr>
          <w:lang w:val="de"/>
        </w:rPr>
        <w:t xml:space="preserve">Über das</w:t>
      </w:r>
      <w:r>
        <w:rPr>
          <w:lang w:val="de"/>
        </w:rPr>
        <w:t xml:space="preserve"> </w:t>
      </w:r>
      <w:hyperlink w:anchor="benutzermenue">
        <w:r>
          <w:rPr>
            <w:rStyle w:val="Hyperlink"/>
            <w:lang w:val="de"/>
          </w:rPr>
          <w:t xml:space="preserve">Benutzermenü</w:t>
        </w:r>
      </w:hyperlink>
      <w:r>
        <w:rPr>
          <w:lang w:val="de"/>
        </w:rPr>
        <w:t xml:space="preserve"> </w:t>
      </w:r>
      <w:r>
        <w:rPr>
          <w:lang w:val="de"/>
        </w:rPr>
        <w:t xml:space="preserve">→</w:t>
      </w:r>
      <w:r>
        <w:rPr>
          <w:lang w:val="de"/>
        </w:rPr>
        <w:t xml:space="preserve"> </w:t>
      </w:r>
      <w:r>
        <w:rPr>
          <w:b/>
          <w:bCs/>
          <w:lang w:val="de"/>
        </w:rPr>
        <w:t xml:space="preserve">„📊 Status“</w:t>
      </w:r>
      <w:r>
        <w:rPr>
          <w:lang w:val="de"/>
        </w:rPr>
        <w:t xml:space="preserve"> </w:t>
      </w:r>
      <w:r>
        <w:rPr>
          <w:lang w:val="de"/>
        </w:rPr>
        <w:t xml:space="preserve">erreichbar. Sie zeigt</w:t>
      </w:r>
      <w:r>
        <w:rPr>
          <w:lang w:val="de"/>
        </w:rPr>
        <w:t xml:space="preserve"> </w:t>
      </w:r>
      <w:r>
        <w:rPr>
          <w:lang w:val="de"/>
        </w:rPr>
        <w:t xml:space="preserve">Lizenzstatus aus der PM Suite, eigene Rolle, Kontotyp (</w:t>
      </w:r>
      <w:r>
        <w:rPr>
          <w:b/>
          <w:bCs/>
          <w:lang w:val="de"/>
        </w:rPr>
        <w:t xml:space="preserve">Pro</w:t>
      </w:r>
      <w:r>
        <w:rPr>
          <w:lang w:val="de"/>
        </w:rPr>
        <w:t xml:space="preserve"> </w:t>
      </w:r>
      <w:r>
        <w:rPr>
          <w:lang w:val="de"/>
        </w:rPr>
        <w:t xml:space="preserve">oder</w:t>
      </w:r>
      <w:r>
        <w:rPr>
          <w:lang w:val="de"/>
        </w:rPr>
        <w:t xml:space="preserve"> </w:t>
      </w:r>
      <w:r>
        <w:rPr>
          <w:b/>
          <w:bCs/>
          <w:lang w:val="de"/>
        </w:rPr>
        <w:t xml:space="preserve">Free</w:t>
      </w:r>
      <w:r>
        <w:rPr>
          <w:lang w:val="de"/>
        </w:rPr>
        <w:t xml:space="preserve"> </w:t>
      </w:r>
      <w:r>
        <w:rPr>
          <w:lang w:val="de"/>
        </w:rPr>
        <w:t xml:space="preserve">mit den</w:t>
      </w:r>
      <w:r>
        <w:rPr>
          <w:lang w:val="de"/>
        </w:rPr>
        <w:t xml:space="preserve"> </w:t>
      </w:r>
      <w:hyperlink w:anchor="free-limits">
        <w:r>
          <w:rPr>
            <w:rStyle w:val="Hyperlink"/>
            <w:lang w:val="de"/>
          </w:rPr>
          <w:t xml:space="preserve">Grenzen</w:t>
        </w:r>
      </w:hyperlink>
      <w:r>
        <w:rPr>
          <w:lang w:val="de"/>
        </w:rPr>
        <w:t xml:space="preserve">), Umgebung, die App-Version der laufenden</w:t>
      </w:r>
      <w:r>
        <w:rPr>
          <w:lang w:val="de"/>
        </w:rPr>
        <w:t xml:space="preserve"> </w:t>
      </w:r>
      <w:r>
        <w:rPr>
          <w:lang w:val="de"/>
        </w:rPr>
        <w:t xml:space="preserve">Sitzung sowie den Speicher- und Synchronisationsmodus. Die Seite setzt eine Anmeldung</w:t>
      </w:r>
      <w:r>
        <w:rPr>
          <w:lang w:val="de"/>
        </w:rPr>
        <w:t xml:space="preserve"> </w:t>
      </w:r>
      <w:r>
        <w:rPr>
          <w:lang w:val="de"/>
        </w:rPr>
        <w:t xml:space="preserve">voraus.</w:t>
      </w:r>
    </w:p>
    <w:p>
      <w:r>
        <w:pict>
          <v:rect style="width:0;height:1.5pt" o:hralign="center" o:hrstd="t" o:hr="t"/>
        </w:pict>
      </w:r>
    </w:p>
    <w:bookmarkEnd w:id="157"/>
    <w:bookmarkEnd w:id="158"/>
    <w:bookmarkStart w:id="162" w:name="rollen"/>
    <w:p>
      <w:pPr>
        <w:pStyle w:val="Heading1"/>
      </w:pPr>
      <w:r>
        <w:rPr>
          <w:lang w:val="de"/>
        </w:rPr>
        <w:t xml:space="preserve">15. Rollen und Rechte</w:t>
      </w:r>
    </w:p>
    <w:p>
      <w:pPr>
        <w:pStyle w:val="FirstParagraph"/>
      </w:pPr>
      <w:r>
        <w:rPr>
          <w:lang w:val="de"/>
        </w:rPr>
        <w:t xml:space="preserve">Es wirken drei voneinander unabhängige Ebenen zusammen.</w:t>
      </w:r>
    </w:p>
    <w:bookmarkStart w:id="159" w:name="rolle-plan"/>
    <w:p>
      <w:pPr>
        <w:pStyle w:val="Heading2"/>
      </w:pPr>
      <w:r>
        <w:rPr>
          <w:lang w:val="de"/>
        </w:rPr>
        <w:t xml:space="preserve">15.1 Kontotyp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Kontotyp</w:t>
            </w:r>
          </w:p>
        </w:tc>
        <w:tc>
          <w:tcPr/>
          <w:p>
            <w:pPr>
              <w:pStyle w:val="Compact"/>
            </w:pPr>
            <w:r>
              <w:rPr>
                <w:lang w:val="de"/>
              </w:rPr>
              <w:t xml:space="preserve">Grenzen</w:t>
            </w:r>
          </w:p>
        </w:tc>
      </w:tr>
      <w:tr>
        <w:tc>
          <w:tcPr/>
          <w:p>
            <w:pPr>
              <w:pStyle w:val="Compact"/>
            </w:pPr>
            <w:r>
              <w:rPr>
                <w:b/>
                <w:bCs/>
                <w:lang w:val="de"/>
              </w:rPr>
              <w:t xml:space="preserve">Free</w:t>
            </w:r>
          </w:p>
        </w:tc>
        <w:tc>
          <w:tcPr/>
          <w:p>
            <w:pPr>
              <w:pStyle w:val="Compact"/>
            </w:pPr>
            <w:r>
              <w:rPr>
                <w:lang w:val="de"/>
              </w:rPr>
              <w:t xml:space="preserve">Ein Schaltplan in Benutzung und einer im Archiv, höchstens 10 Module und 2 Bereiche je Projekt, siehe</w:t>
            </w:r>
            <w:r>
              <w:rPr>
                <w:lang w:val="de"/>
              </w:rPr>
              <w:t xml:space="preserve"> </w:t>
            </w:r>
            <w:hyperlink w:anchor="free-limits">
              <w:r>
                <w:rPr>
                  <w:rStyle w:val="Hyperlink"/>
                  <w:lang w:val="de"/>
                </w:rPr>
                <w:t xml:space="preserve">Free-Limits</w:t>
              </w:r>
            </w:hyperlink>
            <w:r>
              <w:rPr>
                <w:lang w:val="de"/>
              </w:rPr>
              <w:t xml:space="preserve">.</w:t>
            </w:r>
          </w:p>
        </w:tc>
      </w:tr>
      <w:tr>
        <w:tc>
          <w:tcPr/>
          <w:p>
            <w:pPr>
              <w:pStyle w:val="Compact"/>
            </w:pPr>
            <w:r>
              <w:rPr>
                <w:b/>
                <w:bCs/>
                <w:lang w:val="de"/>
              </w:rPr>
              <w:t xml:space="preserve">Pro</w:t>
            </w:r>
          </w:p>
        </w:tc>
        <w:tc>
          <w:tcPr/>
          <w:p>
            <w:pPr>
              <w:pStyle w:val="Compact"/>
            </w:pPr>
            <w:r>
              <w:rPr>
                <w:lang w:val="de"/>
              </w:rPr>
              <w:t xml:space="preserve">Keine Grenzen.</w:t>
            </w:r>
          </w:p>
        </w:tc>
      </w:tr>
    </w:tbl>
    <w:bookmarkEnd w:id="159"/>
    <w:bookmarkStart w:id="160" w:name="rolle-projekt"/>
    <w:p>
      <w:pPr>
        <w:pStyle w:val="Heading2"/>
      </w:pPr>
      <w:r>
        <w:rPr>
          <w:lang w:val="de"/>
        </w:rPr>
        <w:t xml:space="preserve">15.2 Projektrolle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de"/>
              </w:rPr>
              <w:t xml:space="preserve">Rolle</w:t>
            </w:r>
          </w:p>
        </w:tc>
        <w:tc>
          <w:tcPr/>
          <w:p>
            <w:pPr>
              <w:pStyle w:val="Compact"/>
            </w:pPr>
            <w:r>
              <w:rPr>
                <w:lang w:val="de"/>
              </w:rPr>
              <w:t xml:space="preserve">Ansehen</w:t>
            </w:r>
          </w:p>
        </w:tc>
        <w:tc>
          <w:tcPr/>
          <w:p>
            <w:pPr>
              <w:pStyle w:val="Compact"/>
            </w:pPr>
            <w:r>
              <w:rPr>
                <w:lang w:val="de"/>
              </w:rPr>
              <w:t xml:space="preserve">Bearbeiten</w:t>
            </w:r>
          </w:p>
        </w:tc>
        <w:tc>
          <w:tcPr/>
          <w:p>
            <w:pPr>
              <w:pStyle w:val="Compact"/>
            </w:pPr>
            <w:hyperlink w:anchor="status">
              <w:r>
                <w:rPr>
                  <w:rStyle w:val="Hyperlink"/>
                  <w:lang w:val="de"/>
                </w:rPr>
                <w:t xml:space="preserve">Status setzen</w:t>
              </w:r>
            </w:hyperlink>
          </w:p>
        </w:tc>
        <w:tc>
          <w:tcPr/>
          <w:p>
            <w:pPr>
              <w:pStyle w:val="Compact"/>
            </w:pPr>
            <w:r>
              <w:rPr>
                <w:lang w:val="de"/>
              </w:rPr>
              <w:t xml:space="preserve">Teilen und einladen</w:t>
            </w:r>
          </w:p>
        </w:tc>
      </w:tr>
      <w:tr>
        <w:tc>
          <w:tcPr/>
          <w:p>
            <w:pPr>
              <w:pStyle w:val="Compact"/>
            </w:pPr>
            <w:r>
              <w:rPr>
                <w:b/>
                <w:bCs/>
                <w:lang w:val="de"/>
              </w:rPr>
              <w:t xml:space="preserve">Host</w:t>
            </w:r>
            <w:r>
              <w:rPr>
                <w:lang w:val="de"/>
              </w:rPr>
              <w:t xml:space="preserve"> </w:t>
            </w:r>
            <w:r>
              <w:rPr>
                <w:lang w:val="de"/>
              </w:rPr>
              <w:t xml:space="preserve">(Eigentümer)</w:t>
            </w:r>
          </w:p>
        </w:tc>
        <w:tc>
          <w:tcPr/>
          <w:p>
            <w:pPr>
              <w:pStyle w:val="Compact"/>
            </w:pPr>
            <w:r>
              <w:rPr>
                <w:lang w:val="de"/>
              </w:rPr>
              <w:t xml:space="preserve">ja</w:t>
            </w:r>
          </w:p>
        </w:tc>
        <w:tc>
          <w:tcPr/>
          <w:p>
            <w:pPr>
              <w:pStyle w:val="Compact"/>
            </w:pPr>
            <w:r>
              <w:rPr>
                <w:lang w:val="de"/>
              </w:rPr>
              <w:t xml:space="preserve">ja</w:t>
            </w:r>
          </w:p>
        </w:tc>
        <w:tc>
          <w:tcPr/>
          <w:p>
            <w:pPr>
              <w:pStyle w:val="Compact"/>
            </w:pPr>
            <w:r>
              <w:rPr>
                <w:lang w:val="de"/>
              </w:rPr>
              <w:t xml:space="preserve">ja</w:t>
            </w:r>
          </w:p>
        </w:tc>
        <w:tc>
          <w:tcPr/>
          <w:p>
            <w:pPr>
              <w:pStyle w:val="Compact"/>
            </w:pPr>
            <w:r>
              <w:rPr>
                <w:lang w:val="de"/>
              </w:rPr>
              <w:t xml:space="preserve">ja</w:t>
            </w:r>
          </w:p>
        </w:tc>
      </w:tr>
      <w:tr>
        <w:tc>
          <w:tcPr/>
          <w:p>
            <w:pPr>
              <w:pStyle w:val="Compact"/>
            </w:pPr>
            <w:r>
              <w:rPr>
                <w:b/>
                <w:bCs/>
                <w:lang w:val="de"/>
              </w:rPr>
              <w:t xml:space="preserve">Bearbeiter</w:t>
            </w:r>
          </w:p>
        </w:tc>
        <w:tc>
          <w:tcPr/>
          <w:p>
            <w:pPr>
              <w:pStyle w:val="Compact"/>
            </w:pPr>
            <w:r>
              <w:rPr>
                <w:lang w:val="de"/>
              </w:rPr>
              <w:t xml:space="preserve">ja</w:t>
            </w:r>
          </w:p>
        </w:tc>
        <w:tc>
          <w:tcPr/>
          <w:p>
            <w:pPr>
              <w:pStyle w:val="Compact"/>
            </w:pPr>
            <w:r>
              <w:rPr>
                <w:lang w:val="de"/>
              </w:rPr>
              <w:t xml:space="preserve">ja</w:t>
            </w:r>
          </w:p>
        </w:tc>
        <w:tc>
          <w:tcPr/>
          <w:p>
            <w:pPr>
              <w:pStyle w:val="Compact"/>
            </w:pPr>
            <w:r>
              <w:rPr>
                <w:lang w:val="de"/>
              </w:rPr>
              <w:t xml:space="preserve">ja</w:t>
            </w:r>
          </w:p>
        </w:tc>
        <w:tc>
          <w:tcPr/>
          <w:p>
            <w:pPr>
              <w:pStyle w:val="Compact"/>
            </w:pPr>
            <w:r>
              <w:rPr>
                <w:lang w:val="de"/>
              </w:rPr>
              <w:t xml:space="preserve">nein</w:t>
            </w:r>
          </w:p>
        </w:tc>
      </w:tr>
      <w:tr>
        <w:tc>
          <w:tcPr/>
          <w:p>
            <w:pPr>
              <w:pStyle w:val="Compact"/>
            </w:pPr>
            <w:r>
              <w:rPr>
                <w:b/>
                <w:bCs/>
                <w:lang w:val="de"/>
              </w:rPr>
              <w:t xml:space="preserve">Techniker</w:t>
            </w:r>
          </w:p>
        </w:tc>
        <w:tc>
          <w:tcPr/>
          <w:p>
            <w:pPr>
              <w:pStyle w:val="Compact"/>
            </w:pPr>
            <w:r>
              <w:rPr>
                <w:lang w:val="de"/>
              </w:rPr>
              <w:t xml:space="preserve">ja</w:t>
            </w:r>
          </w:p>
        </w:tc>
        <w:tc>
          <w:tcPr/>
          <w:p>
            <w:pPr>
              <w:pStyle w:val="Compact"/>
            </w:pPr>
            <w:r>
              <w:rPr>
                <w:lang w:val="de"/>
              </w:rPr>
              <w:t xml:space="preserve">nein</w:t>
            </w:r>
          </w:p>
        </w:tc>
        <w:tc>
          <w:tcPr/>
          <w:p>
            <w:pPr>
              <w:pStyle w:val="Compact"/>
            </w:pPr>
            <w:r>
              <w:rPr>
                <w:lang w:val="de"/>
              </w:rPr>
              <w:t xml:space="preserve">ja</w:t>
            </w:r>
          </w:p>
        </w:tc>
        <w:tc>
          <w:tcPr/>
          <w:p>
            <w:pPr>
              <w:pStyle w:val="Compact"/>
            </w:pPr>
            <w:r>
              <w:rPr>
                <w:lang w:val="de"/>
              </w:rPr>
              <w:t xml:space="preserve">nein</w:t>
            </w:r>
          </w:p>
        </w:tc>
      </w:tr>
      <w:tr>
        <w:tc>
          <w:tcPr/>
          <w:p>
            <w:pPr>
              <w:pStyle w:val="Compact"/>
            </w:pPr>
            <w:r>
              <w:rPr>
                <w:b/>
                <w:bCs/>
                <w:lang w:val="de"/>
              </w:rPr>
              <w:t xml:space="preserve">Betrachter</w:t>
            </w:r>
          </w:p>
        </w:tc>
        <w:tc>
          <w:tcPr/>
          <w:p>
            <w:pPr>
              <w:pStyle w:val="Compact"/>
            </w:pPr>
            <w:r>
              <w:rPr>
                <w:lang w:val="de"/>
              </w:rPr>
              <w:t xml:space="preserve">ja</w:t>
            </w:r>
          </w:p>
        </w:tc>
        <w:tc>
          <w:tcPr/>
          <w:p>
            <w:pPr>
              <w:pStyle w:val="Compact"/>
            </w:pPr>
            <w:r>
              <w:rPr>
                <w:lang w:val="de"/>
              </w:rPr>
              <w:t xml:space="preserve">nein</w:t>
            </w:r>
          </w:p>
        </w:tc>
        <w:tc>
          <w:tcPr/>
          <w:p>
            <w:pPr>
              <w:pStyle w:val="Compact"/>
            </w:pPr>
            <w:r>
              <w:rPr>
                <w:lang w:val="de"/>
              </w:rPr>
              <w:t xml:space="preserve">nein</w:t>
            </w:r>
          </w:p>
        </w:tc>
        <w:tc>
          <w:tcPr/>
          <w:p>
            <w:pPr>
              <w:pStyle w:val="Compact"/>
            </w:pPr>
            <w:r>
              <w:rPr>
                <w:lang w:val="de"/>
              </w:rPr>
              <w:t xml:space="preserve">nein</w:t>
            </w:r>
          </w:p>
        </w:tc>
      </w:tr>
    </w:tbl>
    <w:p>
      <w:pPr>
        <w:pStyle w:val="BodyText"/>
      </w:pPr>
      <w:r>
        <w:rPr>
          <w:lang w:val="de"/>
        </w:rPr>
        <w:t xml:space="preserve">Im Editor erscheint bei eingeschränkten Rechten ein Hinweisband:</w:t>
      </w:r>
    </w:p>
    <w:p>
      <w:pPr>
        <w:pStyle w:val="Compact"/>
        <w:numPr>
          <w:ilvl w:val="0"/>
          <w:numId w:val="1020"/>
        </w:numPr>
      </w:pPr>
      <w:r>
        <w:rPr>
          <w:lang w:val="de"/>
        </w:rPr>
        <w:t xml:space="preserve">Techniker: „Techniker-Modus — Bearbeiten ist nicht möglich, Status per Rechtsklick</w:t>
      </w:r>
      <w:r>
        <w:rPr>
          <w:lang w:val="de"/>
        </w:rPr>
        <w:t xml:space="preserve"> </w:t>
      </w:r>
      <w:r>
        <w:rPr>
          <w:lang w:val="de"/>
        </w:rPr>
        <w:t xml:space="preserve">auf Modul/Kabel setzbar.“</w:t>
      </w:r>
    </w:p>
    <w:p>
      <w:pPr>
        <w:pStyle w:val="Compact"/>
        <w:numPr>
          <w:ilvl w:val="0"/>
          <w:numId w:val="1020"/>
        </w:numPr>
      </w:pPr>
      <w:r>
        <w:rPr>
          <w:lang w:val="de"/>
        </w:rPr>
        <w:t xml:space="preserve">Betrachter: „Nur-Ansicht-Modus (Betrachter) — Änderungen sind nicht möglich.“</w:t>
      </w:r>
    </w:p>
    <w:p>
      <w:pPr>
        <w:pStyle w:val="FirstParagraph"/>
      </w:pPr>
      <w:r>
        <w:rPr>
          <w:lang w:val="de"/>
        </w:rPr>
        <w:t xml:space="preserve">Werkzeuge,</w:t>
      </w:r>
      <w:r>
        <w:rPr>
          <w:lang w:val="de"/>
        </w:rPr>
        <w:t xml:space="preserve"> </w:t>
      </w:r>
      <w:r>
        <w:rPr>
          <w:b/>
          <w:bCs/>
          <w:lang w:val="de"/>
        </w:rPr>
        <w:t xml:space="preserve">„+ Modul“</w:t>
      </w:r>
      <w:r>
        <w:rPr>
          <w:lang w:val="de"/>
        </w:rPr>
        <w:t xml:space="preserve">,</w:t>
      </w:r>
      <w:r>
        <w:rPr>
          <w:lang w:val="de"/>
        </w:rPr>
        <w:t xml:space="preserve"> </w:t>
      </w:r>
      <w:r>
        <w:rPr>
          <w:b/>
          <w:bCs/>
          <w:lang w:val="de"/>
        </w:rPr>
        <w:t xml:space="preserve">„Import“</w:t>
      </w:r>
      <w:r>
        <w:rPr>
          <w:lang w:val="de"/>
        </w:rPr>
        <w:t xml:space="preserve">,</w:t>
      </w:r>
      <w:r>
        <w:rPr>
          <w:lang w:val="de"/>
        </w:rPr>
        <w:t xml:space="preserve"> </w:t>
      </w:r>
      <w:r>
        <w:rPr>
          <w:b/>
          <w:bCs/>
          <w:lang w:val="de"/>
        </w:rPr>
        <w:t xml:space="preserve">„Teilen“</w:t>
      </w:r>
      <w:r>
        <w:rPr>
          <w:lang w:val="de"/>
        </w:rPr>
        <w:t xml:space="preserve">,</w:t>
      </w:r>
      <w:r>
        <w:rPr>
          <w:lang w:val="de"/>
        </w:rPr>
        <w:t xml:space="preserve"> </w:t>
      </w:r>
      <w:r>
        <w:rPr>
          <w:b/>
          <w:bCs/>
          <w:lang w:val="de"/>
        </w:rPr>
        <w:t xml:space="preserve">„Speichern“</w:t>
      </w:r>
      <w:r>
        <w:rPr>
          <w:lang w:val="de"/>
        </w:rPr>
        <w:t xml:space="preserve"> </w:t>
      </w:r>
      <w:r>
        <w:rPr>
          <w:lang w:val="de"/>
        </w:rPr>
        <w:t xml:space="preserve">sowie</w:t>
      </w:r>
      <w:r>
        <w:rPr>
          <w:lang w:val="de"/>
        </w:rPr>
        <w:t xml:space="preserve"> </w:t>
      </w:r>
      <w:r>
        <w:rPr>
          <w:lang w:val="de"/>
        </w:rPr>
        <w:t xml:space="preserve">Rückgängig/Wiederholen sind dann gesperrt.</w:t>
      </w:r>
    </w:p>
    <w:bookmarkEnd w:id="160"/>
    <w:bookmarkStart w:id="161" w:name="rolle-link"/>
    <w:p>
      <w:pPr>
        <w:pStyle w:val="Heading2"/>
      </w:pPr>
      <w:r>
        <w:rPr>
          <w:lang w:val="de"/>
        </w:rPr>
        <w:t xml:space="preserve">15.3 Rolle eines Freigabe-Links</w:t>
      </w:r>
    </w:p>
    <w:p>
      <w:pPr>
        <w:pStyle w:val="FirstParagraph"/>
      </w:pPr>
      <w:r>
        <w:rPr>
          <w:lang w:val="de"/>
        </w:rPr>
        <w:t xml:space="preserve">Ein</w:t>
      </w:r>
      <w:r>
        <w:rPr>
          <w:lang w:val="de"/>
        </w:rPr>
        <w:t xml:space="preserve"> </w:t>
      </w:r>
      <w:hyperlink w:anchor="freigabe-link">
        <w:r>
          <w:rPr>
            <w:rStyle w:val="Hyperlink"/>
            <w:lang w:val="de"/>
          </w:rPr>
          <w:t xml:space="preserve">Freigabe-Link</w:t>
        </w:r>
      </w:hyperlink>
      <w:r>
        <w:rPr>
          <w:lang w:val="de"/>
        </w:rPr>
        <w:t xml:space="preserve"> </w:t>
      </w:r>
      <w:r>
        <w:rPr>
          <w:lang w:val="de"/>
        </w:rPr>
        <w:t xml:space="preserve">trägt dieselben Rollen</w:t>
      </w:r>
      <w:r>
        <w:rPr>
          <w:lang w:val="de"/>
        </w:rPr>
        <w:t xml:space="preserve"> </w:t>
      </w:r>
      <w:r>
        <w:rPr>
          <w:b/>
          <w:bCs/>
          <w:lang w:val="de"/>
        </w:rPr>
        <w:t xml:space="preserve">Betrachter</w:t>
      </w:r>
      <w:r>
        <w:rPr>
          <w:lang w:val="de"/>
        </w:rPr>
        <w:t xml:space="preserve">,</w:t>
      </w:r>
      <w:r>
        <w:rPr>
          <w:lang w:val="de"/>
        </w:rPr>
        <w:t xml:space="preserve"> </w:t>
      </w:r>
      <w:r>
        <w:rPr>
          <w:b/>
          <w:bCs/>
          <w:lang w:val="de"/>
        </w:rPr>
        <w:t xml:space="preserve">Bearbeiter</w:t>
      </w:r>
      <w:r>
        <w:rPr>
          <w:lang w:val="de"/>
        </w:rPr>
        <w:t xml:space="preserve"> </w:t>
      </w:r>
      <w:r>
        <w:rPr>
          <w:lang w:val="de"/>
        </w:rPr>
        <w:t xml:space="preserve">und</w:t>
      </w:r>
      <w:r>
        <w:rPr>
          <w:lang w:val="de"/>
        </w:rPr>
        <w:t xml:space="preserve"> </w:t>
      </w:r>
      <w:r>
        <w:rPr>
          <w:b/>
          <w:bCs/>
          <w:lang w:val="de"/>
        </w:rPr>
        <w:t xml:space="preserve">Techniker</w:t>
      </w:r>
      <w:r>
        <w:rPr>
          <w:lang w:val="de"/>
        </w:rPr>
        <w:t xml:space="preserve"> </w:t>
      </w:r>
      <w:r>
        <w:rPr>
          <w:lang w:val="de"/>
        </w:rPr>
        <w:t xml:space="preserve">mit denselben Rechten — nur dass die Berechtigung am</w:t>
      </w:r>
      <w:r>
        <w:rPr>
          <w:lang w:val="de"/>
        </w:rPr>
        <w:t xml:space="preserve"> </w:t>
      </w:r>
      <w:r>
        <w:rPr>
          <w:lang w:val="de"/>
        </w:rPr>
        <w:t xml:space="preserve">Link hängt und keine Anmeldung nötig ist.</w:t>
      </w:r>
    </w:p>
    <w:p>
      <w:r>
        <w:pict>
          <v:rect style="width:0;height:1.5pt" o:hralign="center" o:hrstd="t" o:hr="t"/>
        </w:pict>
      </w:r>
    </w:p>
    <w:bookmarkEnd w:id="161"/>
    <w:bookmarkEnd w:id="162"/>
    <w:bookmarkStart w:id="165" w:name="tastenkuerzel"/>
    <w:p>
      <w:pPr>
        <w:pStyle w:val="Heading1"/>
      </w:pPr>
      <w:r>
        <w:rPr>
          <w:lang w:val="de"/>
        </w:rPr>
        <w:t xml:space="preserve">16. Tastenkürzel und Mausgesten</w:t>
      </w:r>
    </w:p>
    <w:bookmarkStart w:id="163" w:name="tasten"/>
    <w:p>
      <w:pPr>
        <w:pStyle w:val="Heading2"/>
      </w:pPr>
      <w:r>
        <w:rPr>
          <w:lang w:val="de"/>
        </w:rPr>
        <w:t xml:space="preserve">16.1 Tastatur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Taste</w:t>
            </w:r>
          </w:p>
        </w:tc>
        <w:tc>
          <w:tcPr/>
          <w:p>
            <w:pPr>
              <w:pStyle w:val="Compact"/>
            </w:pPr>
            <w:r>
              <w:rPr>
                <w:lang w:val="de"/>
              </w:rPr>
              <w:t xml:space="preserve">Wirkung</w:t>
            </w:r>
          </w:p>
        </w:tc>
      </w:tr>
      <w:tr>
        <w:tc>
          <w:tcPr/>
          <w:p>
            <w:pPr>
              <w:pStyle w:val="Compact"/>
            </w:pPr>
            <w:r>
              <w:rPr>
                <w:lang w:val="de"/>
              </w:rPr>
              <w:t xml:space="preserve">Entf</w:t>
            </w:r>
            <w:r>
              <w:rPr>
                <w:lang w:val="de"/>
              </w:rPr>
              <w:t xml:space="preserve"> </w:t>
            </w:r>
            <w:r>
              <w:rPr>
                <w:lang w:val="de"/>
              </w:rPr>
              <w:t xml:space="preserve">/</w:t>
            </w:r>
            <w:r>
              <w:rPr>
                <w:lang w:val="de"/>
              </w:rPr>
              <w:t xml:space="preserve"> </w:t>
            </w:r>
            <w:r>
              <w:rPr>
                <w:lang w:val="de"/>
              </w:rPr>
              <w:t xml:space="preserve">Rücktaste</w:t>
            </w:r>
          </w:p>
        </w:tc>
        <w:tc>
          <w:tcPr/>
          <w:p>
            <w:pPr>
              <w:pStyle w:val="Compact"/>
            </w:pPr>
            <w:r>
              <w:rPr>
                <w:lang w:val="de"/>
              </w:rPr>
              <w:t xml:space="preserve">Löscht alle ausgewählten Module samt ihrer Kabel</w:t>
            </w:r>
          </w:p>
        </w:tc>
      </w:tr>
      <w:tr>
        <w:tc>
          <w:tcPr/>
          <w:p>
            <w:pPr>
              <w:pStyle w:val="Compact"/>
            </w:pPr>
            <w:r>
              <w:rPr>
                <w:lang w:val="de"/>
              </w:rPr>
              <w:t xml:space="preserve">Strg</w:t>
            </w:r>
            <w:r>
              <w:rPr>
                <w:lang w:val="de"/>
              </w:rPr>
              <w:t xml:space="preserve">+</w:t>
            </w:r>
            <w:r>
              <w:rPr>
                <w:lang w:val="de"/>
              </w:rPr>
              <w:t xml:space="preserve">A</w:t>
            </w:r>
          </w:p>
        </w:tc>
        <w:tc>
          <w:tcPr/>
          <w:p>
            <w:pPr>
              <w:pStyle w:val="Compact"/>
            </w:pPr>
            <w:r>
              <w:rPr>
                <w:lang w:val="de"/>
              </w:rPr>
              <w:t xml:space="preserve">Wählt alle Module aus</w:t>
            </w:r>
          </w:p>
        </w:tc>
      </w:tr>
      <w:tr>
        <w:tc>
          <w:tcPr/>
          <w:p>
            <w:pPr>
              <w:pStyle w:val="Compact"/>
            </w:pPr>
            <w:r>
              <w:rPr>
                <w:lang w:val="de"/>
              </w:rPr>
              <w:t xml:space="preserve">Esc</w:t>
            </w:r>
          </w:p>
        </w:tc>
        <w:tc>
          <w:tcPr/>
          <w:p>
            <w:pPr>
              <w:pStyle w:val="Compact"/>
            </w:pPr>
            <w:r>
              <w:rPr>
                <w:lang w:val="de"/>
              </w:rPr>
              <w:t xml:space="preserve">Hebt die Auswahl auf, bricht eine begonnene</w:t>
            </w:r>
            <w:r>
              <w:rPr>
                <w:lang w:val="de"/>
              </w:rPr>
              <w:t xml:space="preserve"> </w:t>
            </w:r>
            <w:hyperlink w:anchor="verbinden">
              <w:r>
                <w:rPr>
                  <w:rStyle w:val="Hyperlink"/>
                  <w:lang w:val="de"/>
                </w:rPr>
                <w:t xml:space="preserve">Verbindung</w:t>
              </w:r>
            </w:hyperlink>
            <w:r>
              <w:rPr>
                <w:lang w:val="de"/>
              </w:rPr>
              <w:t xml:space="preserve"> </w:t>
            </w:r>
            <w:r>
              <w:rPr>
                <w:lang w:val="de"/>
              </w:rPr>
              <w:t xml:space="preserve">ab, schließt Menüs und Dialoge</w:t>
            </w:r>
          </w:p>
        </w:tc>
      </w:tr>
      <w:tr>
        <w:tc>
          <w:tcPr/>
          <w:p>
            <w:pPr>
              <w:pStyle w:val="Compact"/>
            </w:pPr>
            <w:r>
              <w:rPr>
                <w:lang w:val="de"/>
              </w:rPr>
              <w:t xml:space="preserve">Strg</w:t>
            </w:r>
            <w:r>
              <w:rPr>
                <w:lang w:val="de"/>
              </w:rPr>
              <w:t xml:space="preserve">+</w:t>
            </w:r>
            <w:r>
              <w:rPr>
                <w:lang w:val="de"/>
              </w:rPr>
              <w:t xml:space="preserve">Z</w:t>
            </w:r>
          </w:p>
        </w:tc>
        <w:tc>
          <w:tcPr/>
          <w:p>
            <w:pPr>
              <w:pStyle w:val="Compact"/>
            </w:pPr>
            <w:hyperlink w:anchor="undo">
              <w:r>
                <w:rPr>
                  <w:rStyle w:val="Hyperlink"/>
                  <w:lang w:val="de"/>
                </w:rPr>
                <w:t xml:space="preserve">Rückgängig</w:t>
              </w:r>
            </w:hyperlink>
          </w:p>
        </w:tc>
      </w:tr>
      <w:tr>
        <w:tc>
          <w:tcPr/>
          <w:p>
            <w:pPr>
              <w:pStyle w:val="Compact"/>
            </w:pPr>
            <w:r>
              <w:rPr>
                <w:lang w:val="de"/>
              </w:rPr>
              <w:t xml:space="preserve">Strg</w:t>
            </w:r>
            <w:r>
              <w:rPr>
                <w:lang w:val="de"/>
              </w:rPr>
              <w:t xml:space="preserve">+</w:t>
            </w:r>
            <w:r>
              <w:rPr>
                <w:lang w:val="de"/>
              </w:rPr>
              <w:t xml:space="preserve">Y</w:t>
            </w:r>
            <w:r>
              <w:rPr>
                <w:lang w:val="de"/>
              </w:rPr>
              <w:t xml:space="preserve"> </w:t>
            </w:r>
            <w:r>
              <w:rPr>
                <w:lang w:val="de"/>
              </w:rPr>
              <w:t xml:space="preserve">oder</w:t>
            </w:r>
            <w:r>
              <w:rPr>
                <w:lang w:val="de"/>
              </w:rPr>
              <w:t xml:space="preserve"> </w:t>
            </w:r>
            <w:r>
              <w:rPr>
                <w:lang w:val="de"/>
              </w:rPr>
              <w:t xml:space="preserve">Strg</w:t>
            </w:r>
            <w:r>
              <w:rPr>
                <w:lang w:val="de"/>
              </w:rPr>
              <w:t xml:space="preserve">+</w:t>
            </w:r>
            <w:r>
              <w:rPr>
                <w:lang w:val="de"/>
              </w:rPr>
              <w:t xml:space="preserve">Umschalt</w:t>
            </w:r>
            <w:r>
              <w:rPr>
                <w:lang w:val="de"/>
              </w:rPr>
              <w:t xml:space="preserve">+</w:t>
            </w:r>
            <w:r>
              <w:rPr>
                <w:lang w:val="de"/>
              </w:rPr>
              <w:t xml:space="preserve">Z</w:t>
            </w:r>
          </w:p>
        </w:tc>
        <w:tc>
          <w:tcPr/>
          <w:p>
            <w:pPr>
              <w:pStyle w:val="Compact"/>
            </w:pPr>
            <w:hyperlink w:anchor="undo">
              <w:r>
                <w:rPr>
                  <w:rStyle w:val="Hyperlink"/>
                  <w:lang w:val="de"/>
                </w:rPr>
                <w:t xml:space="preserve">Wiederholen</w:t>
              </w:r>
            </w:hyperlink>
          </w:p>
        </w:tc>
      </w:tr>
      <w:tr>
        <w:tc>
          <w:tcPr/>
          <w:p>
            <w:pPr>
              <w:pStyle w:val="Compact"/>
            </w:pPr>
            <w:r>
              <w:rPr>
                <w:lang w:val="de"/>
              </w:rPr>
              <w:t xml:space="preserve">Umschalt</w:t>
            </w:r>
            <w:r>
              <w:rPr>
                <w:lang w:val="de"/>
              </w:rPr>
              <w:t xml:space="preserve"> </w:t>
            </w:r>
            <w:r>
              <w:rPr>
                <w:lang w:val="de"/>
              </w:rPr>
              <w:t xml:space="preserve">/</w:t>
            </w:r>
            <w:r>
              <w:rPr>
                <w:lang w:val="de"/>
              </w:rPr>
              <w:t xml:space="preserve"> </w:t>
            </w:r>
            <w:r>
              <w:rPr>
                <w:lang w:val="de"/>
              </w:rPr>
              <w:t xml:space="preserve">Strg</w:t>
            </w:r>
            <w:r>
              <w:rPr>
                <w:lang w:val="de"/>
              </w:rPr>
              <w:t xml:space="preserve"> </w:t>
            </w:r>
            <w:r>
              <w:rPr>
                <w:lang w:val="de"/>
              </w:rPr>
              <w:t xml:space="preserve">+ Klick</w:t>
            </w:r>
          </w:p>
        </w:tc>
        <w:tc>
          <w:tcPr/>
          <w:p>
            <w:pPr>
              <w:pStyle w:val="Compact"/>
            </w:pPr>
            <w:r>
              <w:rPr>
                <w:lang w:val="de"/>
              </w:rPr>
              <w:t xml:space="preserve">Erweitert die</w:t>
            </w:r>
            <w:r>
              <w:rPr>
                <w:lang w:val="de"/>
              </w:rPr>
              <w:t xml:space="preserve"> </w:t>
            </w:r>
            <w:hyperlink w:anchor="mehrfachauswahl">
              <w:r>
                <w:rPr>
                  <w:rStyle w:val="Hyperlink"/>
                  <w:lang w:val="de"/>
                </w:rPr>
                <w:t xml:space="preserve">Mehrfachauswahl</w:t>
              </w:r>
            </w:hyperlink>
          </w:p>
        </w:tc>
      </w:tr>
      <w:tr>
        <w:tc>
          <w:tcPr/>
          <w:p>
            <w:pPr>
              <w:pStyle w:val="Compact"/>
            </w:pPr>
            <w:r>
              <w:rPr>
                <w:lang w:val="de"/>
              </w:rPr>
              <w:t xml:space="preserve">Enter</w:t>
            </w:r>
          </w:p>
        </w:tc>
        <w:tc>
          <w:tcPr/>
          <w:p>
            <w:pPr>
              <w:pStyle w:val="Compact"/>
            </w:pPr>
            <w:r>
              <w:rPr>
                <w:lang w:val="de"/>
              </w:rPr>
              <w:t xml:space="preserve">Bestätigt einen Eingabedialog</w:t>
            </w:r>
          </w:p>
        </w:tc>
      </w:tr>
    </w:tbl>
    <w:p>
      <w:pPr>
        <w:pStyle w:val="BodyText"/>
      </w:pPr>
      <w:r>
        <w:rPr>
          <w:lang w:val="de"/>
        </w:rPr>
        <w:t xml:space="preserve">Auf macOS tritt</w:t>
      </w:r>
      <w:r>
        <w:rPr>
          <w:lang w:val="de"/>
        </w:rPr>
        <w:t xml:space="preserve"> </w:t>
      </w:r>
      <w:r>
        <w:rPr>
          <w:lang w:val="de"/>
        </w:rPr>
        <w:t xml:space="preserve">Cmd</w:t>
      </w:r>
      <w:r>
        <w:rPr>
          <w:lang w:val="de"/>
        </w:rPr>
        <w:t xml:space="preserve"> </w:t>
      </w:r>
      <w:r>
        <w:rPr>
          <w:lang w:val="de"/>
        </w:rPr>
        <w:t xml:space="preserve">an die Stelle von</w:t>
      </w:r>
      <w:r>
        <w:rPr>
          <w:lang w:val="de"/>
        </w:rPr>
        <w:t xml:space="preserve"> </w:t>
      </w:r>
      <w:r>
        <w:rPr>
          <w:lang w:val="de"/>
        </w:rPr>
        <w:t xml:space="preserve">Strg</w:t>
      </w:r>
      <w:r>
        <w:rPr>
          <w:lang w:val="de"/>
        </w:rPr>
        <w:t xml:space="preserve">. Während des Tippens</w:t>
      </w:r>
      <w:r>
        <w:rPr>
          <w:lang w:val="de"/>
        </w:rPr>
        <w:t xml:space="preserve"> </w:t>
      </w:r>
      <w:r>
        <w:rPr>
          <w:lang w:val="de"/>
        </w:rPr>
        <w:t xml:space="preserve">in einem Eingabefeld greifen die Kürzel nicht.</w:t>
      </w:r>
    </w:p>
    <w:bookmarkEnd w:id="163"/>
    <w:bookmarkStart w:id="164" w:name="maus"/>
    <w:p>
      <w:pPr>
        <w:pStyle w:val="Heading2"/>
      </w:pPr>
      <w:r>
        <w:rPr>
          <w:lang w:val="de"/>
        </w:rPr>
        <w:t xml:space="preserve">16.2 Maus und Touch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Geste</w:t>
            </w:r>
          </w:p>
        </w:tc>
        <w:tc>
          <w:tcPr/>
          <w:p>
            <w:pPr>
              <w:pStyle w:val="Compact"/>
            </w:pPr>
            <w:r>
              <w:rPr>
                <w:lang w:val="de"/>
              </w:rPr>
              <w:t xml:space="preserve">Wirkung</w:t>
            </w:r>
          </w:p>
        </w:tc>
      </w:tr>
      <w:tr>
        <w:tc>
          <w:tcPr/>
          <w:p>
            <w:pPr>
              <w:pStyle w:val="Compact"/>
            </w:pPr>
            <w:r>
              <w:rPr>
                <w:lang w:val="de"/>
              </w:rPr>
              <w:t xml:space="preserve">Mausrad</w:t>
            </w:r>
          </w:p>
        </w:tc>
        <w:tc>
          <w:tcPr/>
          <w:p>
            <w:pPr>
              <w:pStyle w:val="Compact"/>
            </w:pPr>
            <w:hyperlink w:anchor="arbeitsflaeche">
              <w:r>
                <w:rPr>
                  <w:rStyle w:val="Hyperlink"/>
                  <w:lang w:val="de"/>
                </w:rPr>
                <w:t xml:space="preserve">Zoomen</w:t>
              </w:r>
            </w:hyperlink>
            <w:r>
              <w:rPr>
                <w:lang w:val="de"/>
              </w:rPr>
              <w:t xml:space="preserve"> </w:t>
            </w:r>
            <w:r>
              <w:rPr>
                <w:lang w:val="de"/>
              </w:rPr>
              <w:t xml:space="preserve">um den Mauszeiger herum</w:t>
            </w:r>
          </w:p>
        </w:tc>
      </w:tr>
      <w:tr>
        <w:tc>
          <w:tcPr/>
          <w:p>
            <w:pPr>
              <w:pStyle w:val="Compact"/>
            </w:pPr>
            <w:r>
              <w:rPr>
                <w:lang w:val="de"/>
              </w:rPr>
              <w:t xml:space="preserve">Mittlere Maustaste ziehen</w:t>
            </w:r>
          </w:p>
        </w:tc>
        <w:tc>
          <w:tcPr/>
          <w:p>
            <w:pPr>
              <w:pStyle w:val="Compact"/>
            </w:pPr>
            <w:r>
              <w:rPr>
                <w:lang w:val="de"/>
              </w:rPr>
              <w:t xml:space="preserve">Ansicht verschieben (Pan)</w:t>
            </w:r>
          </w:p>
        </w:tc>
      </w:tr>
      <w:tr>
        <w:tc>
          <w:tcPr/>
          <w:p>
            <w:pPr>
              <w:pStyle w:val="Compact"/>
            </w:pPr>
            <w:r>
              <w:rPr>
                <w:lang w:val="de"/>
              </w:rPr>
              <w:t xml:space="preserve">Linke Maustaste auf freier Fläche ziehen</w:t>
            </w:r>
          </w:p>
        </w:tc>
        <w:tc>
          <w:tcPr/>
          <w:p>
            <w:pPr>
              <w:pStyle w:val="Compact"/>
            </w:pPr>
            <w:r>
              <w:rPr>
                <w:lang w:val="de"/>
              </w:rPr>
              <w:t xml:space="preserve">Ansicht verschieben</w:t>
            </w:r>
          </w:p>
        </w:tc>
      </w:tr>
      <w:tr>
        <w:tc>
          <w:tcPr/>
          <w:p>
            <w:pPr>
              <w:pStyle w:val="Compact"/>
            </w:pPr>
            <w:r>
              <w:rPr>
                <w:lang w:val="de"/>
              </w:rPr>
              <w:t xml:space="preserve">Ziehen aus dem</w:t>
            </w:r>
            <w:r>
              <w:rPr>
                <w:lang w:val="de"/>
              </w:rPr>
              <w:t xml:space="preserve"> </w:t>
            </w:r>
            <w:hyperlink w:anchor="modul-panel">
              <w:r>
                <w:rPr>
                  <w:rStyle w:val="Hyperlink"/>
                  <w:lang w:val="de"/>
                </w:rPr>
                <w:t xml:space="preserve">Modul-Panel</w:t>
              </w:r>
            </w:hyperlink>
          </w:p>
        </w:tc>
        <w:tc>
          <w:tcPr/>
          <w:p>
            <w:pPr>
              <w:pStyle w:val="Compact"/>
            </w:pPr>
            <w:r>
              <w:rPr>
                <w:lang w:val="de"/>
              </w:rPr>
              <w:t xml:space="preserve">Modul platzieren</w:t>
            </w:r>
          </w:p>
        </w:tc>
      </w:tr>
      <w:tr>
        <w:tc>
          <w:tcPr/>
          <w:p>
            <w:pPr>
              <w:pStyle w:val="Compact"/>
            </w:pPr>
            <w:r>
              <w:rPr>
                <w:lang w:val="de"/>
              </w:rPr>
              <w:t xml:space="preserve">Doppelklick im Modul-Panel</w:t>
            </w:r>
          </w:p>
        </w:tc>
        <w:tc>
          <w:tcPr/>
          <w:p>
            <w:pPr>
              <w:pStyle w:val="Compact"/>
            </w:pPr>
            <w:r>
              <w:rPr>
                <w:lang w:val="de"/>
              </w:rPr>
              <w:t xml:space="preserve">Modul in Bildschirmmitte platzieren</w:t>
            </w:r>
          </w:p>
        </w:tc>
      </w:tr>
      <w:tr>
        <w:tc>
          <w:tcPr/>
          <w:p>
            <w:pPr>
              <w:pStyle w:val="Compact"/>
            </w:pPr>
            <w:r>
              <w:rPr>
                <w:lang w:val="de"/>
              </w:rPr>
              <w:t xml:space="preserve">Klick auf ein Kabel</w:t>
            </w:r>
          </w:p>
        </w:tc>
        <w:tc>
          <w:tcPr/>
          <w:p>
            <w:pPr>
              <w:pStyle w:val="Compact"/>
            </w:pPr>
            <w:r>
              <w:rPr>
                <w:lang w:val="de"/>
              </w:rPr>
              <w:t xml:space="preserve">Kabel auswählen,</w:t>
            </w:r>
            <w:r>
              <w:rPr>
                <w:lang w:val="de"/>
              </w:rPr>
              <w:t xml:space="preserve"> </w:t>
            </w:r>
            <w:hyperlink w:anchor="kabel-bearbeiten">
              <w:r>
                <w:rPr>
                  <w:rStyle w:val="Hyperlink"/>
                  <w:lang w:val="de"/>
                </w:rPr>
                <w:t xml:space="preserve">Inspektor</w:t>
              </w:r>
            </w:hyperlink>
            <w:r>
              <w:rPr>
                <w:lang w:val="de"/>
              </w:rPr>
              <w:t xml:space="preserve"> </w:t>
            </w:r>
            <w:r>
              <w:rPr>
                <w:lang w:val="de"/>
              </w:rPr>
              <w:t xml:space="preserve">öffnen</w:t>
            </w:r>
          </w:p>
        </w:tc>
      </w:tr>
      <w:tr>
        <w:tc>
          <w:tcPr/>
          <w:p>
            <w:pPr>
              <w:pStyle w:val="Compact"/>
            </w:pPr>
            <w:r>
              <w:rPr>
                <w:lang w:val="de"/>
              </w:rPr>
              <w:t xml:space="preserve">Kabel anfassen und ziehen</w:t>
            </w:r>
          </w:p>
        </w:tc>
        <w:tc>
          <w:tcPr/>
          <w:p>
            <w:pPr>
              <w:pStyle w:val="Compact"/>
            </w:pPr>
            <w:r>
              <w:rPr>
                <w:lang w:val="de"/>
              </w:rPr>
              <w:t xml:space="preserve">Neuen</w:t>
            </w:r>
            <w:r>
              <w:rPr>
                <w:lang w:val="de"/>
              </w:rPr>
              <w:t xml:space="preserve"> </w:t>
            </w:r>
            <w:hyperlink w:anchor="wegpunkte">
              <w:r>
                <w:rPr>
                  <w:rStyle w:val="Hyperlink"/>
                  <w:lang w:val="de"/>
                </w:rPr>
                <w:t xml:space="preserve">Wegpunkt</w:t>
              </w:r>
            </w:hyperlink>
            <w:r>
              <w:rPr>
                <w:lang w:val="de"/>
              </w:rPr>
              <w:t xml:space="preserve"> </w:t>
            </w:r>
            <w:r>
              <w:rPr>
                <w:lang w:val="de"/>
              </w:rPr>
              <w:t xml:space="preserve">erzeugen und mitführen</w:t>
            </w:r>
          </w:p>
        </w:tc>
      </w:tr>
      <w:tr>
        <w:tc>
          <w:tcPr/>
          <w:p>
            <w:pPr>
              <w:pStyle w:val="Compact"/>
            </w:pPr>
            <w:r>
              <w:rPr>
                <w:lang w:val="de"/>
              </w:rPr>
              <w:t xml:space="preserve">Doppelklick auf ein Kabel</w:t>
            </w:r>
          </w:p>
        </w:tc>
        <w:tc>
          <w:tcPr/>
          <w:p>
            <w:pPr>
              <w:pStyle w:val="Compact"/>
            </w:pPr>
            <w:hyperlink w:anchor="wegpunkte">
              <w:r>
                <w:rPr>
                  <w:rStyle w:val="Hyperlink"/>
                  <w:lang w:val="de"/>
                </w:rPr>
                <w:t xml:space="preserve">Wegpunkt</w:t>
              </w:r>
            </w:hyperlink>
            <w:r>
              <w:rPr>
                <w:lang w:val="de"/>
              </w:rPr>
              <w:t xml:space="preserve"> </w:t>
            </w:r>
            <w:r>
              <w:rPr>
                <w:lang w:val="de"/>
              </w:rPr>
              <w:t xml:space="preserve">hinzufügen</w:t>
            </w:r>
          </w:p>
        </w:tc>
      </w:tr>
      <w:tr>
        <w:tc>
          <w:tcPr/>
          <w:p>
            <w:pPr>
              <w:pStyle w:val="Compact"/>
            </w:pPr>
            <w:r>
              <w:rPr>
                <w:lang w:val="de"/>
              </w:rPr>
              <w:t xml:space="preserve">Doppelklick auf einen Greifpunkt</w:t>
            </w:r>
          </w:p>
        </w:tc>
        <w:tc>
          <w:tcPr/>
          <w:p>
            <w:pPr>
              <w:pStyle w:val="Compact"/>
            </w:pPr>
            <w:hyperlink w:anchor="wegpunkte">
              <w:r>
                <w:rPr>
                  <w:rStyle w:val="Hyperlink"/>
                  <w:lang w:val="de"/>
                </w:rPr>
                <w:t xml:space="preserve">Wegpunkt</w:t>
              </w:r>
            </w:hyperlink>
            <w:r>
              <w:rPr>
                <w:lang w:val="de"/>
              </w:rPr>
              <w:t xml:space="preserve"> </w:t>
            </w:r>
            <w:r>
              <w:rPr>
                <w:lang w:val="de"/>
              </w:rPr>
              <w:t xml:space="preserve">entfernen</w:t>
            </w:r>
          </w:p>
        </w:tc>
      </w:tr>
      <w:tr>
        <w:tc>
          <w:tcPr/>
          <w:p>
            <w:pPr>
              <w:pStyle w:val="Compact"/>
            </w:pPr>
            <w:r>
              <w:rPr>
                <w:lang w:val="de"/>
              </w:rPr>
              <w:t xml:space="preserve">Doppelklick auf einen Bereichstitel</w:t>
            </w:r>
          </w:p>
        </w:tc>
        <w:tc>
          <w:tcPr/>
          <w:p>
            <w:pPr>
              <w:pStyle w:val="Compact"/>
            </w:pPr>
            <w:hyperlink w:anchor="bereiche">
              <w:r>
                <w:rPr>
                  <w:rStyle w:val="Hyperlink"/>
                  <w:lang w:val="de"/>
                </w:rPr>
                <w:t xml:space="preserve">Titel und Farbe</w:t>
              </w:r>
            </w:hyperlink>
            <w:r>
              <w:rPr>
                <w:lang w:val="de"/>
              </w:rPr>
              <w:t xml:space="preserve"> </w:t>
            </w:r>
            <w:r>
              <w:rPr>
                <w:lang w:val="de"/>
              </w:rPr>
              <w:t xml:space="preserve">bearbeiten</w:t>
            </w:r>
          </w:p>
        </w:tc>
      </w:tr>
      <w:tr>
        <w:tc>
          <w:tcPr/>
          <w:p>
            <w:pPr>
              <w:pStyle w:val="Compact"/>
            </w:pPr>
            <w:r>
              <w:rPr>
                <w:lang w:val="de"/>
              </w:rPr>
              <w:t xml:space="preserve">Rechtsklick</w:t>
            </w:r>
          </w:p>
        </w:tc>
        <w:tc>
          <w:tcPr/>
          <w:p>
            <w:pPr>
              <w:pStyle w:val="Compact"/>
            </w:pPr>
            <w:hyperlink w:anchor="kontextmenue">
              <w:r>
                <w:rPr>
                  <w:rStyle w:val="Hyperlink"/>
                  <w:lang w:val="de"/>
                </w:rPr>
                <w:t xml:space="preserve">Kontextmenü</w:t>
              </w:r>
            </w:hyperlink>
          </w:p>
        </w:tc>
      </w:tr>
      <w:tr>
        <w:tc>
          <w:tcPr/>
          <w:p>
            <w:pPr>
              <w:pStyle w:val="Compact"/>
            </w:pPr>
            <w:r>
              <w:rPr>
                <w:lang w:val="de"/>
              </w:rPr>
              <w:t xml:space="preserve">Langes Drücken (Touch)</w:t>
            </w:r>
          </w:p>
        </w:tc>
        <w:tc>
          <w:tcPr/>
          <w:p>
            <w:pPr>
              <w:pStyle w:val="Compact"/>
            </w:pPr>
            <w:r>
              <w:rPr>
                <w:lang w:val="de"/>
              </w:rPr>
              <w:t xml:space="preserve">Kontextmenü</w:t>
            </w:r>
          </w:p>
        </w:tc>
      </w:tr>
    </w:tbl>
    <w:p>
      <w:r>
        <w:pict>
          <v:rect style="width:0;height:1.5pt" o:hralign="center" o:hrstd="t" o:hr="t"/>
        </w:pict>
      </w:r>
    </w:p>
    <w:bookmarkEnd w:id="164"/>
    <w:bookmarkEnd w:id="165"/>
    <w:bookmarkStart w:id="166" w:name="faq"/>
    <w:p>
      <w:pPr>
        <w:pStyle w:val="Heading1"/>
      </w:pPr>
      <w:r>
        <w:rPr>
          <w:lang w:val="de"/>
        </w:rPr>
        <w:t xml:space="preserve">17. Häufige Fragen und Fehlerbehebung</w:t>
      </w:r>
    </w:p>
    <w:p>
      <w:pPr>
        <w:pStyle w:val="FirstParagraph"/>
      </w:pPr>
      <w:r>
        <w:rPr>
          <w:b/>
          <w:bCs/>
          <w:lang w:val="de"/>
        </w:rPr>
        <w:t xml:space="preserve">Warum kann ich nichts ändern?</w:t>
      </w:r>
      <w:r>
        <w:rPr>
          <w:lang w:val="de"/>
        </w:rPr>
        <w:t xml:space="preserve"> </w:t>
      </w:r>
      <w:r>
        <w:rPr>
          <w:lang w:val="de"/>
        </w:rPr>
        <w:t xml:space="preserve">Sie sind als</w:t>
      </w:r>
      <w:r>
        <w:rPr>
          <w:lang w:val="de"/>
        </w:rPr>
        <w:t xml:space="preserve"> </w:t>
      </w:r>
      <w:hyperlink w:anchor="rollen">
        <w:r>
          <w:rPr>
            <w:rStyle w:val="Hyperlink"/>
            <w:lang w:val="de"/>
          </w:rPr>
          <w:t xml:space="preserve">Betrachter oder Techniker</w:t>
        </w:r>
      </w:hyperlink>
      <w:r>
        <w:rPr>
          <w:lang w:val="de"/>
        </w:rPr>
        <w:t xml:space="preserve"> </w:t>
      </w:r>
      <w:r>
        <w:rPr>
          <w:lang w:val="de"/>
        </w:rPr>
        <w:t xml:space="preserve">eingeladen oder betrachten einen</w:t>
      </w:r>
      <w:r>
        <w:rPr>
          <w:lang w:val="de"/>
        </w:rPr>
        <w:t xml:space="preserve"> </w:t>
      </w:r>
      <w:hyperlink w:anchor="oeffentliche-ansicht">
        <w:r>
          <w:rPr>
            <w:rStyle w:val="Hyperlink"/>
            <w:lang w:val="de"/>
          </w:rPr>
          <w:t xml:space="preserve">öffentlichen Freigabe-Link</w:t>
        </w:r>
      </w:hyperlink>
      <w:r>
        <w:rPr>
          <w:lang w:val="de"/>
        </w:rPr>
        <w:t xml:space="preserve">. Das Hinweisband oben im Editor</w:t>
      </w:r>
      <w:r>
        <w:rPr>
          <w:lang w:val="de"/>
        </w:rPr>
        <w:t xml:space="preserve"> </w:t>
      </w:r>
      <w:r>
        <w:rPr>
          <w:lang w:val="de"/>
        </w:rPr>
        <w:t xml:space="preserve">nennt den Grund.</w:t>
      </w:r>
    </w:p>
    <w:p>
      <w:pPr>
        <w:pStyle w:val="BodyText"/>
      </w:pPr>
      <w:r>
        <w:rPr>
          <w:b/>
          <w:bCs/>
          <w:lang w:val="de"/>
        </w:rPr>
        <w:t xml:space="preserve">Zwei Felder lassen sich nicht verbinden — das Feld blinkt nur rot.</w:t>
      </w:r>
      <w:r>
        <w:rPr>
          <w:lang w:val="de"/>
        </w:rPr>
        <w:t xml:space="preserve"> </w:t>
      </w:r>
      <w:r>
        <w:rPr>
          <w:lang w:val="de"/>
        </w:rPr>
        <w:t xml:space="preserve">Beide Felder brauchen</w:t>
      </w:r>
      <w:r>
        <w:rPr>
          <w:lang w:val="de"/>
        </w:rPr>
        <w:t xml:space="preserve"> </w:t>
      </w:r>
      <w:r>
        <w:rPr>
          <w:b/>
          <w:bCs/>
          <w:lang w:val="de"/>
        </w:rPr>
        <w:t xml:space="preserve">denselben Kabeltyp</w:t>
      </w:r>
      <w:r>
        <w:rPr>
          <w:lang w:val="de"/>
        </w:rPr>
        <w:t xml:space="preserve">, und ein Eingang darf noch nicht belegt</w:t>
      </w:r>
      <w:r>
        <w:rPr>
          <w:lang w:val="de"/>
        </w:rPr>
        <w:t xml:space="preserve"> </w:t>
      </w:r>
      <w:r>
        <w:rPr>
          <w:lang w:val="de"/>
        </w:rPr>
        <w:t xml:space="preserve">sein. Siehe</w:t>
      </w:r>
      <w:r>
        <w:rPr>
          <w:lang w:val="de"/>
        </w:rPr>
        <w:t xml:space="preserve"> </w:t>
      </w:r>
      <w:hyperlink w:anchor="verbindungsregeln">
        <w:r>
          <w:rPr>
            <w:rStyle w:val="Hyperlink"/>
            <w:lang w:val="de"/>
          </w:rPr>
          <w:t xml:space="preserve">Verbindungsregeln</w:t>
        </w:r>
      </w:hyperlink>
      <w:r>
        <w:rPr>
          <w:lang w:val="de"/>
        </w:rPr>
        <w:t xml:space="preserve">.</w:t>
      </w:r>
    </w:p>
    <w:p>
      <w:pPr>
        <w:pStyle w:val="BodyText"/>
      </w:pPr>
      <w:r>
        <w:rPr>
          <w:b/>
          <w:bCs/>
          <w:lang w:val="de"/>
        </w:rPr>
        <w:t xml:space="preserve">Ein importiertes Gerät hat keine Anschlüsse.</w:t>
      </w:r>
      <w:r>
        <w:rPr>
          <w:lang w:val="de"/>
        </w:rPr>
        <w:t xml:space="preserve"> </w:t>
      </w:r>
      <w:r>
        <w:rPr>
          <w:lang w:val="de"/>
        </w:rPr>
        <w:t xml:space="preserve">Beim</w:t>
      </w:r>
      <w:r>
        <w:rPr>
          <w:lang w:val="de"/>
        </w:rPr>
        <w:t xml:space="preserve"> </w:t>
      </w:r>
      <w:hyperlink w:anchor="import-zuordnung">
        <w:r>
          <w:rPr>
            <w:rStyle w:val="Hyperlink"/>
            <w:lang w:val="de"/>
          </w:rPr>
          <w:t xml:space="preserve">Import</w:t>
        </w:r>
      </w:hyperlink>
      <w:r>
        <w:rPr>
          <w:lang w:val="de"/>
        </w:rPr>
        <w:t xml:space="preserve"> </w:t>
      </w:r>
      <w:r>
        <w:rPr>
          <w:lang w:val="de"/>
        </w:rPr>
        <w:t xml:space="preserve">angelegte Module entstehen ohne Ein- und Ausgänge.</w:t>
      </w:r>
      <w:r>
        <w:rPr>
          <w:lang w:val="de"/>
        </w:rPr>
        <w:t xml:space="preserve"> </w:t>
      </w:r>
      <w:r>
        <w:rPr>
          <w:lang w:val="de"/>
        </w:rPr>
        <w:t xml:space="preserve">Diese einmalig im</w:t>
      </w:r>
      <w:r>
        <w:rPr>
          <w:lang w:val="de"/>
        </w:rPr>
        <w:t xml:space="preserve"> </w:t>
      </w:r>
      <w:hyperlink w:anchor="modul-editor-dialog">
        <w:r>
          <w:rPr>
            <w:rStyle w:val="Hyperlink"/>
            <w:lang w:val="de"/>
          </w:rPr>
          <w:t xml:space="preserve">Modul-Editor</w:t>
        </w:r>
      </w:hyperlink>
      <w:r>
        <w:rPr>
          <w:lang w:val="de"/>
        </w:rPr>
        <w:t xml:space="preserve"> </w:t>
      </w:r>
      <w:r>
        <w:rPr>
          <w:lang w:val="de"/>
        </w:rPr>
        <w:t xml:space="preserve">ergänzen.</w:t>
      </w:r>
    </w:p>
    <w:p>
      <w:pPr>
        <w:pStyle w:val="BodyText"/>
      </w:pPr>
      <w:r>
        <w:rPr>
          <w:b/>
          <w:bCs/>
          <w:lang w:val="de"/>
        </w:rPr>
        <w:t xml:space="preserve">Ich habe ein Modul geändert und plötzlich sehen alle anderen genauso aus.</w:t>
      </w:r>
      <w:r>
        <w:rPr>
          <w:lang w:val="de"/>
        </w:rPr>
        <w:t xml:space="preserve"> </w:t>
      </w:r>
      <w:r>
        <w:rPr>
          <w:lang w:val="de"/>
        </w:rPr>
        <w:t xml:space="preserve">Alle Platzierungen teilen sich denselben Bibliothekseintrag. Für eine Einzeländerung</w:t>
      </w:r>
      <w:r>
        <w:rPr>
          <w:lang w:val="de"/>
        </w:rPr>
        <w:t xml:space="preserve"> </w:t>
      </w:r>
      <w:r>
        <w:rPr>
          <w:b/>
          <w:bCs/>
          <w:lang w:val="de"/>
        </w:rPr>
        <w:t xml:space="preserve">„✎ Modul bearbeiten (individuell)“</w:t>
      </w:r>
      <w:r>
        <w:rPr>
          <w:lang w:val="de"/>
        </w:rPr>
        <w:t xml:space="preserve"> </w:t>
      </w:r>
      <w:r>
        <w:rPr>
          <w:lang w:val="de"/>
        </w:rPr>
        <w:t xml:space="preserve">nutzen, siehe</w:t>
      </w:r>
      <w:r>
        <w:rPr>
          <w:lang w:val="de"/>
        </w:rPr>
        <w:t xml:space="preserve"> </w:t>
      </w:r>
      <w:hyperlink w:anchor="individuell">
        <w:r>
          <w:rPr>
            <w:rStyle w:val="Hyperlink"/>
            <w:lang w:val="de"/>
          </w:rPr>
          <w:t xml:space="preserve">5.6</w:t>
        </w:r>
      </w:hyperlink>
      <w:r>
        <w:rPr>
          <w:lang w:val="de"/>
        </w:rPr>
        <w:t xml:space="preserve">.</w:t>
      </w:r>
    </w:p>
    <w:p>
      <w:pPr>
        <w:pStyle w:val="BodyText"/>
      </w:pPr>
      <w:r>
        <w:rPr>
          <w:b/>
          <w:bCs/>
          <w:lang w:val="de"/>
        </w:rPr>
        <w:t xml:space="preserve">Kann ich DWG-Dateien importieren oder exportieren?</w:t>
      </w:r>
      <w:r>
        <w:rPr>
          <w:lang w:val="de"/>
        </w:rPr>
        <w:t xml:space="preserve"> </w:t>
      </w:r>
      <w:r>
        <w:rPr>
          <w:lang w:val="de"/>
        </w:rPr>
        <w:t xml:space="preserve">Nein — DWG ist proprietär. Bitte in AutoCAD oder Vectorworks als</w:t>
      </w:r>
      <w:r>
        <w:rPr>
          <w:lang w:val="de"/>
        </w:rPr>
        <w:t xml:space="preserve"> </w:t>
      </w:r>
      <w:r>
        <w:rPr>
          <w:b/>
          <w:bCs/>
          <w:lang w:val="de"/>
        </w:rPr>
        <w:t xml:space="preserve">DXF</w:t>
      </w:r>
      <w:r>
        <w:rPr>
          <w:lang w:val="de"/>
        </w:rPr>
        <w:t xml:space="preserve"> </w:t>
      </w:r>
      <w:r>
        <w:rPr>
          <w:lang w:val="de"/>
        </w:rPr>
        <w:t xml:space="preserve">exportieren</w:t>
      </w:r>
      <w:r>
        <w:rPr>
          <w:lang w:val="de"/>
        </w:rPr>
        <w:t xml:space="preserve"> </w:t>
      </w:r>
      <w:r>
        <w:rPr>
          <w:lang w:val="de"/>
        </w:rPr>
        <w:t xml:space="preserve">bzw. den</w:t>
      </w:r>
      <w:r>
        <w:rPr>
          <w:lang w:val="de"/>
        </w:rPr>
        <w:t xml:space="preserve"> </w:t>
      </w:r>
      <w:hyperlink w:anchor="export">
        <w:r>
          <w:rPr>
            <w:rStyle w:val="Hyperlink"/>
            <w:lang w:val="de"/>
          </w:rPr>
          <w:t xml:space="preserve">DXF-Export</w:t>
        </w:r>
      </w:hyperlink>
      <w:r>
        <w:rPr>
          <w:lang w:val="de"/>
        </w:rPr>
        <w:t xml:space="preserve"> </w:t>
      </w:r>
      <w:r>
        <w:rPr>
          <w:lang w:val="de"/>
        </w:rPr>
        <w:t xml:space="preserve">des Planers nutzen; DXF wird von DWG-fähigen Programmen</w:t>
      </w:r>
      <w:r>
        <w:rPr>
          <w:lang w:val="de"/>
        </w:rPr>
        <w:t xml:space="preserve"> </w:t>
      </w:r>
      <w:r>
        <w:rPr>
          <w:lang w:val="de"/>
        </w:rPr>
        <w:t xml:space="preserve">gelesen.</w:t>
      </w:r>
    </w:p>
    <w:p>
      <w:pPr>
        <w:pStyle w:val="BodyText"/>
      </w:pPr>
      <w:r>
        <w:rPr>
          <w:b/>
          <w:bCs/>
          <w:lang w:val="de"/>
        </w:rPr>
        <w:t xml:space="preserve">Mein PDF-Import findet keinen Text.</w:t>
      </w:r>
      <w:r>
        <w:rPr>
          <w:lang w:val="de"/>
        </w:rPr>
        <w:t xml:space="preserve"> </w:t>
      </w:r>
      <w:r>
        <w:rPr>
          <w:lang w:val="de"/>
        </w:rPr>
        <w:t xml:space="preserve">Gescannte oder verschlüsselte PDFs enthalten keinen auslesbaren Text. Die Liste als</w:t>
      </w:r>
      <w:r>
        <w:rPr>
          <w:lang w:val="de"/>
        </w:rPr>
        <w:t xml:space="preserve"> </w:t>
      </w:r>
      <w:r>
        <w:rPr>
          <w:lang w:val="de"/>
        </w:rPr>
        <w:t xml:space="preserve">CSV, XLSX oder XML exportieren und diese Datei einlesen.</w:t>
      </w:r>
    </w:p>
    <w:p>
      <w:pPr>
        <w:pStyle w:val="BodyText"/>
      </w:pPr>
      <w:r>
        <w:rPr>
          <w:b/>
          <w:bCs/>
          <w:lang w:val="de"/>
        </w:rPr>
        <w:t xml:space="preserve">Es steht „Fehler beim Speichern“.</w:t>
      </w:r>
      <w:r>
        <w:rPr>
          <w:lang w:val="de"/>
        </w:rPr>
        <w:t xml:space="preserve"> </w:t>
      </w:r>
      <w:r>
        <w:rPr>
          <w:lang w:val="de"/>
        </w:rPr>
        <w:t xml:space="preserve">Der Stand wurde nicht übernommen. Verbindung prüfen und erneut auf</w:t>
      </w:r>
      <w:r>
        <w:rPr>
          <w:lang w:val="de"/>
        </w:rPr>
        <w:t xml:space="preserve"> </w:t>
      </w:r>
      <w:r>
        <w:rPr>
          <w:b/>
          <w:bCs/>
          <w:lang w:val="de"/>
        </w:rPr>
        <w:t xml:space="preserve">„Speichern“</w:t>
      </w:r>
      <w:r>
        <w:rPr>
          <w:lang w:val="de"/>
        </w:rPr>
        <w:t xml:space="preserve"> </w:t>
      </w:r>
      <w:r>
        <w:rPr>
          <w:lang w:val="de"/>
        </w:rPr>
        <w:t xml:space="preserve">klicken, bevor das Fenster geschlossen wird. Siehe</w:t>
      </w:r>
      <w:r>
        <w:rPr>
          <w:lang w:val="de"/>
        </w:rPr>
        <w:t xml:space="preserve"> </w:t>
      </w:r>
      <w:hyperlink w:anchor="speichern">
        <w:r>
          <w:rPr>
            <w:rStyle w:val="Hyperlink"/>
            <w:lang w:val="de"/>
          </w:rPr>
          <w:t xml:space="preserve">4.4</w:t>
        </w:r>
      </w:hyperlink>
      <w:r>
        <w:rPr>
          <w:lang w:val="de"/>
        </w:rPr>
        <w:t xml:space="preserve">.</w:t>
      </w:r>
    </w:p>
    <w:p>
      <w:pPr>
        <w:pStyle w:val="BodyText"/>
      </w:pPr>
      <w:r>
        <w:rPr>
          <w:b/>
          <w:bCs/>
          <w:lang w:val="de"/>
        </w:rPr>
        <w:t xml:space="preserve">Ich stoße auf ein Limit von 10 Modulen.</w:t>
      </w:r>
      <w:r>
        <w:rPr>
          <w:lang w:val="de"/>
        </w:rPr>
        <w:t xml:space="preserve"> </w:t>
      </w:r>
      <w:r>
        <w:rPr>
          <w:lang w:val="de"/>
        </w:rPr>
        <w:t xml:space="preserve">Das Projekt gehört einem Konto vom Typ</w:t>
      </w:r>
      <w:r>
        <w:rPr>
          <w:lang w:val="de"/>
        </w:rPr>
        <w:t xml:space="preserve"> </w:t>
      </w:r>
      <w:r>
        <w:rPr>
          <w:b/>
          <w:bCs/>
          <w:lang w:val="de"/>
        </w:rPr>
        <w:t xml:space="preserve">Free</w:t>
      </w:r>
      <w:r>
        <w:rPr>
          <w:lang w:val="de"/>
        </w:rPr>
        <w:t xml:space="preserve">. Siehe</w:t>
      </w:r>
      <w:r>
        <w:rPr>
          <w:lang w:val="de"/>
        </w:rPr>
        <w:t xml:space="preserve"> </w:t>
      </w:r>
      <w:hyperlink w:anchor="free-limits">
        <w:r>
          <w:rPr>
            <w:rStyle w:val="Hyperlink"/>
            <w:lang w:val="de"/>
          </w:rPr>
          <w:t xml:space="preserve">Free-Limits</w:t>
        </w:r>
      </w:hyperlink>
      <w:r>
        <w:rPr>
          <w:lang w:val="de"/>
        </w:rPr>
        <w:t xml:space="preserve">.</w:t>
      </w:r>
    </w:p>
    <w:p>
      <w:pPr>
        <w:pStyle w:val="BodyText"/>
      </w:pPr>
      <w:r>
        <w:rPr>
          <w:b/>
          <w:bCs/>
          <w:lang w:val="de"/>
        </w:rPr>
        <w:t xml:space="preserve">Wo liegen meine Daten?</w:t>
      </w:r>
      <w:r>
        <w:rPr>
          <w:lang w:val="de"/>
        </w:rPr>
        <w:t xml:space="preserve"> </w:t>
      </w:r>
      <w:r>
        <w:rPr>
          <w:lang w:val="de"/>
        </w:rPr>
        <w:t xml:space="preserve">Serverseitig in zwei getrennten Datenbanken — eine für Anmeldung, eine für</w:t>
      </w:r>
      <w:r>
        <w:rPr>
          <w:lang w:val="de"/>
        </w:rPr>
        <w:t xml:space="preserve"> </w:t>
      </w:r>
      <w:r>
        <w:rPr>
          <w:lang w:val="de"/>
        </w:rPr>
        <w:t xml:space="preserve">Arbeitsdaten. Die Übertragung ist verschlüsselt. Der Planer ist eine reine Website und</w:t>
      </w:r>
      <w:r>
        <w:rPr>
          <w:lang w:val="de"/>
        </w:rPr>
        <w:t xml:space="preserve"> </w:t>
      </w:r>
      <w:r>
        <w:rPr>
          <w:lang w:val="de"/>
        </w:rPr>
        <w:t xml:space="preserve">benötigt eine bestehende Verbindung.</w:t>
      </w:r>
    </w:p>
    <w:p>
      <w:pPr>
        <w:pStyle w:val="BodyText"/>
      </w:pPr>
      <w:r>
        <w:rPr>
          <w:b/>
          <w:bCs/>
          <w:lang w:val="de"/>
        </w:rPr>
        <w:t xml:space="preserve">Ein Kollege hat meine Änderung überschrieben.</w:t>
      </w:r>
      <w:r>
        <w:rPr>
          <w:lang w:val="de"/>
        </w:rPr>
        <w:t xml:space="preserve"> </w:t>
      </w:r>
      <w:r>
        <w:rPr>
          <w:lang w:val="de"/>
        </w:rPr>
        <w:t xml:space="preserve">Gleichzeitige Änderungen werden zusammengeführt. Überschrieben wird nur, wenn beide</w:t>
      </w:r>
      <w:r>
        <w:rPr>
          <w:lang w:val="de"/>
        </w:rPr>
        <w:t xml:space="preserve"> </w:t>
      </w:r>
      <w:r>
        <w:rPr>
          <w:lang w:val="de"/>
        </w:rPr>
        <w:t xml:space="preserve">dieselbe Eigenschaft desselben Objekts geändert haben — dann gilt der zuletzt</w:t>
      </w:r>
      <w:r>
        <w:rPr>
          <w:lang w:val="de"/>
        </w:rPr>
        <w:t xml:space="preserve"> </w:t>
      </w:r>
      <w:r>
        <w:rPr>
          <w:lang w:val="de"/>
        </w:rPr>
        <w:t xml:space="preserve">gespeicherte Wert, siehe</w:t>
      </w:r>
      <w:r>
        <w:rPr>
          <w:lang w:val="de"/>
        </w:rPr>
        <w:t xml:space="preserve"> </w:t>
      </w:r>
      <w:hyperlink w:anchor="kollaboration">
        <w:r>
          <w:rPr>
            <w:rStyle w:val="Hyperlink"/>
            <w:lang w:val="de"/>
          </w:rPr>
          <w:t xml:space="preserve">12.2</w:t>
        </w:r>
      </w:hyperlink>
      <w:r>
        <w:rPr>
          <w:lang w:val="de"/>
        </w:rPr>
        <w:t xml:space="preserve">. Wer noch mit einer älteren Version</w:t>
      </w:r>
      <w:r>
        <w:rPr>
          <w:lang w:val="de"/>
        </w:rPr>
        <w:t xml:space="preserve"> </w:t>
      </w:r>
      <w:r>
        <w:rPr>
          <w:lang w:val="de"/>
        </w:rPr>
        <w:t xml:space="preserve">arbeitet, sollte die Seite über das</w:t>
      </w:r>
      <w:r>
        <w:rPr>
          <w:lang w:val="de"/>
        </w:rPr>
        <w:t xml:space="preserve"> </w:t>
      </w:r>
      <w:hyperlink w:anchor="versions-banner">
        <w:r>
          <w:rPr>
            <w:rStyle w:val="Hyperlink"/>
            <w:lang w:val="de"/>
          </w:rPr>
          <w:t xml:space="preserve">Versions-Banner</w:t>
        </w:r>
      </w:hyperlink>
      <w:r>
        <w:rPr>
          <w:lang w:val="de"/>
        </w:rPr>
        <w:t xml:space="preserve"> </w:t>
      </w:r>
      <w:r>
        <w:rPr>
          <w:lang w:val="de"/>
        </w:rPr>
        <w:t xml:space="preserve">neu laden.</w:t>
      </w:r>
    </w:p>
    <w:p>
      <w:pPr>
        <w:pStyle w:val="BodyText"/>
      </w:pPr>
      <w:r>
        <w:rPr>
          <w:b/>
          <w:bCs/>
          <w:lang w:val="de"/>
        </w:rPr>
        <w:t xml:space="preserve">Die Schaltfläche „Import“ fehlt.</w:t>
      </w:r>
      <w:r>
        <w:rPr>
          <w:lang w:val="de"/>
        </w:rPr>
        <w:t xml:space="preserve"> </w:t>
      </w:r>
      <w:r>
        <w:rPr>
          <w:lang w:val="de"/>
        </w:rPr>
        <w:t xml:space="preserve">Der Import ist derzeit nicht für alle Konten freigeschaltet, siehe</w:t>
      </w:r>
      <w:r>
        <w:rPr>
          <w:lang w:val="de"/>
        </w:rPr>
        <w:t xml:space="preserve"> </w:t>
      </w:r>
      <w:hyperlink w:anchor="import">
        <w:r>
          <w:rPr>
            <w:rStyle w:val="Hyperlink"/>
            <w:lang w:val="de"/>
          </w:rPr>
          <w:t xml:space="preserve">9</w:t>
        </w:r>
      </w:hyperlink>
      <w:r>
        <w:rPr>
          <w:lang w:val="de"/>
        </w:rPr>
        <w:t xml:space="preserve">.</w:t>
      </w:r>
    </w:p>
    <w:p>
      <w:r>
        <w:pict>
          <v:rect style="width:0;height:1.5pt" o:hralign="center" o:hrstd="t" o:hr="t"/>
        </w:pict>
      </w:r>
    </w:p>
    <w:bookmarkEnd w:id="166"/>
    <w:bookmarkStart w:id="167" w:name="anhang-a-kabeltypen"/>
    <w:p>
      <w:pPr>
        <w:pStyle w:val="Heading1"/>
      </w:pPr>
      <w:r>
        <w:rPr>
          <w:lang w:val="de"/>
        </w:rPr>
        <w:t xml:space="preserve">Anhang A: Kabeltypen</w:t>
      </w:r>
    </w:p>
    <w:p>
      <w:pPr>
        <w:pStyle w:val="FirstParagraph"/>
      </w:pPr>
      <w:r>
        <w:rPr>
          <w:lang w:val="de"/>
        </w:rPr>
        <w:t xml:space="preserve">Vorinstallierte Kabeltypen mit ihrer englischen Bezeichnung. Gestrichelt dargestellte</w:t>
      </w:r>
      <w:r>
        <w:rPr>
          <w:lang w:val="de"/>
        </w:rPr>
        <w:t xml:space="preserve"> </w:t>
      </w:r>
      <w:r>
        <w:rPr>
          <w:lang w:val="de"/>
        </w:rPr>
        <w:t xml:space="preserve">Typen stehen für drahtlose Verbindungen. Farben und Namen (deutsch und englisch) lassen</w:t>
      </w:r>
      <w:r>
        <w:rPr>
          <w:lang w:val="de"/>
        </w:rPr>
        <w:t xml:space="preserve"> </w:t>
      </w:r>
      <w:r>
        <w:rPr>
          <w:lang w:val="de"/>
        </w:rPr>
        <w:t xml:space="preserve">sich in den</w:t>
      </w:r>
      <w:r>
        <w:rPr>
          <w:lang w:val="de"/>
        </w:rPr>
        <w:t xml:space="preserve"> </w:t>
      </w:r>
      <w:hyperlink w:anchor="einstellungen-kabeltypen">
        <w:r>
          <w:rPr>
            <w:rStyle w:val="Hyperlink"/>
            <w:lang w:val="de"/>
          </w:rPr>
          <w:t xml:space="preserve">Einstellungen</w:t>
        </w:r>
      </w:hyperlink>
      <w:r>
        <w:rPr>
          <w:lang w:val="de"/>
        </w:rPr>
        <w:t xml:space="preserve"> </w:t>
      </w:r>
      <w:r>
        <w:rPr>
          <w:lang w:val="de"/>
        </w:rPr>
        <w:t xml:space="preserve">anpassen, eigene Typen ergänzen.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de"/>
              </w:rPr>
              <w:t xml:space="preserve">Kabeltyp</w:t>
            </w:r>
          </w:p>
        </w:tc>
        <w:tc>
          <w:tcPr/>
          <w:p>
            <w:pPr>
              <w:pStyle w:val="Compact"/>
            </w:pPr>
            <w:r>
              <w:rPr>
                <w:lang w:val="de"/>
              </w:rPr>
              <w:t xml:space="preserve">Englische Bezeichnung</w:t>
            </w:r>
          </w:p>
        </w:tc>
        <w:tc>
          <w:tcPr/>
          <w:p>
            <w:pPr>
              <w:pStyle w:val="Compact"/>
            </w:pPr>
            <w:r>
              <w:rPr>
                <w:lang w:val="de"/>
              </w:rPr>
              <w:t xml:space="preserve">Farbe</w:t>
            </w:r>
          </w:p>
        </w:tc>
        <w:tc>
          <w:tcPr/>
          <w:p>
            <w:pPr>
              <w:pStyle w:val="Compact"/>
            </w:pPr>
            <w:r>
              <w:rPr>
                <w:lang w:val="de"/>
              </w:rPr>
              <w:t xml:space="preserve">Darstellung</w:t>
            </w:r>
          </w:p>
        </w:tc>
      </w:tr>
      <w:tr>
        <w:tc>
          <w:tcPr/>
          <w:p>
            <w:pPr>
              <w:pStyle w:val="Compact"/>
            </w:pPr>
            <w:r>
              <w:rPr>
                <w:lang w:val="de"/>
              </w:rPr>
              <w:t xml:space="preserve">XLR</w:t>
            </w:r>
          </w:p>
        </w:tc>
        <w:tc>
          <w:tcPr/>
          <w:p>
            <w:pPr>
              <w:pStyle w:val="Compact"/>
            </w:pPr>
            <w:r>
              <w:rPr>
                <w:lang w:val="de"/>
              </w:rPr>
              <w:t xml:space="preserve">XLR</w:t>
            </w:r>
          </w:p>
        </w:tc>
        <w:tc>
          <w:tcPr/>
          <w:p>
            <w:pPr>
              <w:pStyle w:val="Compact"/>
            </w:pPr>
            <w:r>
              <w:rPr>
                <w:lang w:val="de"/>
              </w:rPr>
              <w:t xml:space="preserve">#2f6fed</w:t>
            </w:r>
          </w:p>
        </w:tc>
        <w:tc>
          <w:tcPr/>
          <w:p>
            <w:pPr>
              <w:pStyle w:val="Compact"/>
            </w:pPr>
            <w:r>
              <w:rPr>
                <w:lang w:val="de"/>
              </w:rPr>
              <w:t xml:space="preserve">durchgezogen</w:t>
            </w:r>
          </w:p>
        </w:tc>
      </w:tr>
      <w:tr>
        <w:tc>
          <w:tcPr/>
          <w:p>
            <w:pPr>
              <w:pStyle w:val="Compact"/>
            </w:pPr>
            <w:r>
              <w:rPr>
                <w:lang w:val="de"/>
              </w:rPr>
              <w:t xml:space="preserve">Klinke/Jack (Mono)</w:t>
            </w:r>
          </w:p>
        </w:tc>
        <w:tc>
          <w:tcPr/>
          <w:p>
            <w:pPr>
              <w:pStyle w:val="Compact"/>
            </w:pPr>
            <w:r>
              <w:rPr>
                <w:lang w:val="de"/>
              </w:rPr>
              <w:t xml:space="preserve">Jack (mono)</w:t>
            </w:r>
          </w:p>
        </w:tc>
        <w:tc>
          <w:tcPr/>
          <w:p>
            <w:pPr>
              <w:pStyle w:val="Compact"/>
            </w:pPr>
            <w:r>
              <w:rPr>
                <w:lang w:val="de"/>
              </w:rPr>
              <w:t xml:space="preserve">#5b8def</w:t>
            </w:r>
          </w:p>
        </w:tc>
        <w:tc>
          <w:tcPr/>
          <w:p>
            <w:pPr>
              <w:pStyle w:val="Compact"/>
            </w:pPr>
            <w:r>
              <w:rPr>
                <w:lang w:val="de"/>
              </w:rPr>
              <w:t xml:space="preserve">durchgezogen</w:t>
            </w:r>
          </w:p>
        </w:tc>
      </w:tr>
      <w:tr>
        <w:tc>
          <w:tcPr/>
          <w:p>
            <w:pPr>
              <w:pStyle w:val="Compact"/>
            </w:pPr>
            <w:r>
              <w:rPr>
                <w:lang w:val="de"/>
              </w:rPr>
              <w:t xml:space="preserve">Klinke/Jack (Stereo/TRS)</w:t>
            </w:r>
          </w:p>
        </w:tc>
        <w:tc>
          <w:tcPr/>
          <w:p>
            <w:pPr>
              <w:pStyle w:val="Compact"/>
            </w:pPr>
            <w:r>
              <w:rPr>
                <w:lang w:val="de"/>
              </w:rPr>
              <w:t xml:space="preserve">Jack (stereo/TRS)</w:t>
            </w:r>
          </w:p>
        </w:tc>
        <w:tc>
          <w:tcPr/>
          <w:p>
            <w:pPr>
              <w:pStyle w:val="Compact"/>
            </w:pPr>
            <w:r>
              <w:rPr>
                <w:lang w:val="de"/>
              </w:rPr>
              <w:t xml:space="preserve">#4a7de0</w:t>
            </w:r>
          </w:p>
        </w:tc>
        <w:tc>
          <w:tcPr/>
          <w:p>
            <w:pPr>
              <w:pStyle w:val="Compact"/>
            </w:pPr>
            <w:r>
              <w:rPr>
                <w:lang w:val="de"/>
              </w:rPr>
              <w:t xml:space="preserve">durchgezogen</w:t>
            </w:r>
          </w:p>
        </w:tc>
      </w:tr>
      <w:tr>
        <w:tc>
          <w:tcPr/>
          <w:p>
            <w:pPr>
              <w:pStyle w:val="Compact"/>
            </w:pPr>
            <w:r>
              <w:rPr>
                <w:lang w:val="de"/>
              </w:rPr>
              <w:t xml:space="preserve">Cinch</w:t>
            </w:r>
          </w:p>
        </w:tc>
        <w:tc>
          <w:tcPr/>
          <w:p>
            <w:pPr>
              <w:pStyle w:val="Compact"/>
            </w:pPr>
            <w:r>
              <w:rPr>
                <w:lang w:val="de"/>
              </w:rPr>
              <w:t xml:space="preserve">RCA</w:t>
            </w:r>
          </w:p>
        </w:tc>
        <w:tc>
          <w:tcPr/>
          <w:p>
            <w:pPr>
              <w:pStyle w:val="Compact"/>
            </w:pPr>
            <w:r>
              <w:rPr>
                <w:lang w:val="de"/>
              </w:rPr>
              <w:t xml:space="preserve">#7aa5ff</w:t>
            </w:r>
          </w:p>
        </w:tc>
        <w:tc>
          <w:tcPr/>
          <w:p>
            <w:pPr>
              <w:pStyle w:val="Compact"/>
            </w:pPr>
            <w:r>
              <w:rPr>
                <w:lang w:val="de"/>
              </w:rPr>
              <w:t xml:space="preserve">durchgezogen</w:t>
            </w:r>
          </w:p>
        </w:tc>
      </w:tr>
      <w:tr>
        <w:tc>
          <w:tcPr/>
          <w:p>
            <w:pPr>
              <w:pStyle w:val="Compact"/>
            </w:pPr>
            <w:r>
              <w:rPr>
                <w:lang w:val="de"/>
              </w:rPr>
              <w:t xml:space="preserve">Speakon</w:t>
            </w:r>
          </w:p>
        </w:tc>
        <w:tc>
          <w:tcPr/>
          <w:p>
            <w:pPr>
              <w:pStyle w:val="Compact"/>
            </w:pPr>
            <w:r>
              <w:rPr>
                <w:lang w:val="de"/>
              </w:rPr>
              <w:t xml:space="preserve">Speakon</w:t>
            </w:r>
          </w:p>
        </w:tc>
        <w:tc>
          <w:tcPr/>
          <w:p>
            <w:pPr>
              <w:pStyle w:val="Compact"/>
            </w:pPr>
            <w:r>
              <w:rPr>
                <w:lang w:val="de"/>
              </w:rPr>
              <w:t xml:space="preserve">#1b52c4</w:t>
            </w:r>
          </w:p>
        </w:tc>
        <w:tc>
          <w:tcPr/>
          <w:p>
            <w:pPr>
              <w:pStyle w:val="Compact"/>
            </w:pPr>
            <w:r>
              <w:rPr>
                <w:lang w:val="de"/>
              </w:rPr>
              <w:t xml:space="preserve">durchgezogen</w:t>
            </w:r>
          </w:p>
        </w:tc>
      </w:tr>
      <w:tr>
        <w:tc>
          <w:tcPr/>
          <w:p>
            <w:pPr>
              <w:pStyle w:val="Compact"/>
            </w:pPr>
            <w:r>
              <w:rPr>
                <w:lang w:val="de"/>
              </w:rPr>
              <w:t xml:space="preserve">MADI</w:t>
            </w:r>
          </w:p>
        </w:tc>
        <w:tc>
          <w:tcPr/>
          <w:p>
            <w:pPr>
              <w:pStyle w:val="Compact"/>
            </w:pPr>
            <w:r>
              <w:rPr>
                <w:lang w:val="de"/>
              </w:rPr>
              <w:t xml:space="preserve">MADI</w:t>
            </w:r>
          </w:p>
        </w:tc>
        <w:tc>
          <w:tcPr/>
          <w:p>
            <w:pPr>
              <w:pStyle w:val="Compact"/>
            </w:pPr>
            <w:r>
              <w:rPr>
                <w:lang w:val="de"/>
              </w:rPr>
              <w:t xml:space="preserve">#0d3a91</w:t>
            </w:r>
          </w:p>
        </w:tc>
        <w:tc>
          <w:tcPr/>
          <w:p>
            <w:pPr>
              <w:pStyle w:val="Compact"/>
            </w:pPr>
            <w:r>
              <w:rPr>
                <w:lang w:val="de"/>
              </w:rPr>
              <w:t xml:space="preserve">durchgezogen</w:t>
            </w:r>
          </w:p>
        </w:tc>
      </w:tr>
      <w:tr>
        <w:tc>
          <w:tcPr/>
          <w:p>
            <w:pPr>
              <w:pStyle w:val="Compact"/>
            </w:pPr>
            <w:r>
              <w:rPr>
                <w:lang w:val="de"/>
              </w:rPr>
              <w:t xml:space="preserve">AES/EBU</w:t>
            </w:r>
          </w:p>
        </w:tc>
        <w:tc>
          <w:tcPr/>
          <w:p>
            <w:pPr>
              <w:pStyle w:val="Compact"/>
            </w:pPr>
            <w:r>
              <w:rPr>
                <w:lang w:val="de"/>
              </w:rPr>
              <w:t xml:space="preserve">AES/EBU</w:t>
            </w:r>
          </w:p>
        </w:tc>
        <w:tc>
          <w:tcPr/>
          <w:p>
            <w:pPr>
              <w:pStyle w:val="Compact"/>
            </w:pPr>
            <w:r>
              <w:rPr>
                <w:lang w:val="de"/>
              </w:rPr>
              <w:t xml:space="preserve">#3f6fce</w:t>
            </w:r>
          </w:p>
        </w:tc>
        <w:tc>
          <w:tcPr/>
          <w:p>
            <w:pPr>
              <w:pStyle w:val="Compact"/>
            </w:pPr>
            <w:r>
              <w:rPr>
                <w:lang w:val="de"/>
              </w:rPr>
              <w:t xml:space="preserve">durchgezogen</w:t>
            </w:r>
          </w:p>
        </w:tc>
      </w:tr>
      <w:tr>
        <w:tc>
          <w:tcPr/>
          <w:p>
            <w:pPr>
              <w:pStyle w:val="Compact"/>
            </w:pPr>
            <w:r>
              <w:rPr>
                <w:lang w:val="de"/>
              </w:rPr>
              <w:t xml:space="preserve">Dante</w:t>
            </w:r>
          </w:p>
        </w:tc>
        <w:tc>
          <w:tcPr/>
          <w:p>
            <w:pPr>
              <w:pStyle w:val="Compact"/>
            </w:pPr>
            <w:r>
              <w:rPr>
                <w:lang w:val="de"/>
              </w:rPr>
              <w:t xml:space="preserve">Dante</w:t>
            </w:r>
          </w:p>
        </w:tc>
        <w:tc>
          <w:tcPr/>
          <w:p>
            <w:pPr>
              <w:pStyle w:val="Compact"/>
            </w:pPr>
            <w:r>
              <w:rPr>
                <w:lang w:val="de"/>
              </w:rPr>
              <w:t xml:space="preserve">#00a3a3</w:t>
            </w:r>
          </w:p>
        </w:tc>
        <w:tc>
          <w:tcPr/>
          <w:p>
            <w:pPr>
              <w:pStyle w:val="Compact"/>
            </w:pPr>
            <w:r>
              <w:rPr>
                <w:lang w:val="de"/>
              </w:rPr>
              <w:t xml:space="preserve">durchgezogen</w:t>
            </w:r>
          </w:p>
        </w:tc>
      </w:tr>
      <w:tr>
        <w:tc>
          <w:tcPr/>
          <w:p>
            <w:pPr>
              <w:pStyle w:val="Compact"/>
            </w:pPr>
            <w:r>
              <w:rPr>
                <w:lang w:val="de"/>
              </w:rPr>
              <w:t xml:space="preserve">powerCON/TRUE1</w:t>
            </w:r>
          </w:p>
        </w:tc>
        <w:tc>
          <w:tcPr/>
          <w:p>
            <w:pPr>
              <w:pStyle w:val="Compact"/>
            </w:pPr>
            <w:r>
              <w:rPr>
                <w:lang w:val="de"/>
              </w:rPr>
              <w:t xml:space="preserve">powerCON/TRUE1</w:t>
            </w:r>
          </w:p>
        </w:tc>
        <w:tc>
          <w:tcPr/>
          <w:p>
            <w:pPr>
              <w:pStyle w:val="Compact"/>
            </w:pPr>
            <w:r>
              <w:rPr>
                <w:lang w:val="de"/>
              </w:rPr>
              <w:t xml:space="preserve">#d1453b</w:t>
            </w:r>
          </w:p>
        </w:tc>
        <w:tc>
          <w:tcPr/>
          <w:p>
            <w:pPr>
              <w:pStyle w:val="Compact"/>
            </w:pPr>
            <w:r>
              <w:rPr>
                <w:lang w:val="de"/>
              </w:rPr>
              <w:t xml:space="preserve">durchgezogen</w:t>
            </w:r>
          </w:p>
        </w:tc>
      </w:tr>
      <w:tr>
        <w:tc>
          <w:tcPr/>
          <w:p>
            <w:pPr>
              <w:pStyle w:val="Compact"/>
            </w:pPr>
            <w:r>
              <w:rPr>
                <w:lang w:val="de"/>
              </w:rPr>
              <w:t xml:space="preserve">Schuko</w:t>
            </w:r>
          </w:p>
        </w:tc>
        <w:tc>
          <w:tcPr/>
          <w:p>
            <w:pPr>
              <w:pStyle w:val="Compact"/>
            </w:pPr>
            <w:r>
              <w:rPr>
                <w:lang w:val="de"/>
              </w:rPr>
              <w:t xml:space="preserve">Schuko (CEE 7/4)</w:t>
            </w:r>
          </w:p>
        </w:tc>
        <w:tc>
          <w:tcPr/>
          <w:p>
            <w:pPr>
              <w:pStyle w:val="Compact"/>
            </w:pPr>
            <w:r>
              <w:rPr>
                <w:lang w:val="de"/>
              </w:rPr>
              <w:t xml:space="preserve">#b5352c</w:t>
            </w:r>
          </w:p>
        </w:tc>
        <w:tc>
          <w:tcPr/>
          <w:p>
            <w:pPr>
              <w:pStyle w:val="Compact"/>
            </w:pPr>
            <w:r>
              <w:rPr>
                <w:lang w:val="de"/>
              </w:rPr>
              <w:t xml:space="preserve">durchgezogen</w:t>
            </w:r>
          </w:p>
        </w:tc>
      </w:tr>
      <w:tr>
        <w:tc>
          <w:tcPr/>
          <w:p>
            <w:pPr>
              <w:pStyle w:val="Compact"/>
            </w:pPr>
            <w:r>
              <w:rPr>
                <w:lang w:val="de"/>
              </w:rPr>
              <w:t xml:space="preserve">CEE 16A</w:t>
            </w:r>
          </w:p>
        </w:tc>
        <w:tc>
          <w:tcPr/>
          <w:p>
            <w:pPr>
              <w:pStyle w:val="Compact"/>
            </w:pPr>
            <w:r>
              <w:rPr>
                <w:lang w:val="de"/>
              </w:rPr>
              <w:t xml:space="preserve">CEE 16A</w:t>
            </w:r>
          </w:p>
        </w:tc>
        <w:tc>
          <w:tcPr/>
          <w:p>
            <w:pPr>
              <w:pStyle w:val="Compact"/>
            </w:pPr>
            <w:r>
              <w:rPr>
                <w:lang w:val="de"/>
              </w:rPr>
              <w:t xml:space="preserve">#e06a22</w:t>
            </w:r>
          </w:p>
        </w:tc>
        <w:tc>
          <w:tcPr/>
          <w:p>
            <w:pPr>
              <w:pStyle w:val="Compact"/>
            </w:pPr>
            <w:r>
              <w:rPr>
                <w:lang w:val="de"/>
              </w:rPr>
              <w:t xml:space="preserve">durchgezogen</w:t>
            </w:r>
          </w:p>
        </w:tc>
      </w:tr>
      <w:tr>
        <w:tc>
          <w:tcPr/>
          <w:p>
            <w:pPr>
              <w:pStyle w:val="Compact"/>
            </w:pPr>
            <w:r>
              <w:rPr>
                <w:lang w:val="de"/>
              </w:rPr>
              <w:t xml:space="preserve">CEE 32A</w:t>
            </w:r>
          </w:p>
        </w:tc>
        <w:tc>
          <w:tcPr/>
          <w:p>
            <w:pPr>
              <w:pStyle w:val="Compact"/>
            </w:pPr>
            <w:r>
              <w:rPr>
                <w:lang w:val="de"/>
              </w:rPr>
              <w:t xml:space="preserve">CEE 32A</w:t>
            </w:r>
          </w:p>
        </w:tc>
        <w:tc>
          <w:tcPr/>
          <w:p>
            <w:pPr>
              <w:pStyle w:val="Compact"/>
            </w:pPr>
            <w:r>
              <w:rPr>
                <w:lang w:val="de"/>
              </w:rPr>
              <w:t xml:space="preserve">#c95a1a</w:t>
            </w:r>
          </w:p>
        </w:tc>
        <w:tc>
          <w:tcPr/>
          <w:p>
            <w:pPr>
              <w:pStyle w:val="Compact"/>
            </w:pPr>
            <w:r>
              <w:rPr>
                <w:lang w:val="de"/>
              </w:rPr>
              <w:t xml:space="preserve">durchgezogen</w:t>
            </w:r>
          </w:p>
        </w:tc>
      </w:tr>
      <w:tr>
        <w:tc>
          <w:tcPr/>
          <w:p>
            <w:pPr>
              <w:pStyle w:val="Compact"/>
            </w:pPr>
            <w:r>
              <w:rPr>
                <w:lang w:val="de"/>
              </w:rPr>
              <w:t xml:space="preserve">CEE 63A</w:t>
            </w:r>
          </w:p>
        </w:tc>
        <w:tc>
          <w:tcPr/>
          <w:p>
            <w:pPr>
              <w:pStyle w:val="Compact"/>
            </w:pPr>
            <w:r>
              <w:rPr>
                <w:lang w:val="de"/>
              </w:rPr>
              <w:t xml:space="preserve">CEE 63A</w:t>
            </w:r>
          </w:p>
        </w:tc>
        <w:tc>
          <w:tcPr/>
          <w:p>
            <w:pPr>
              <w:pStyle w:val="Compact"/>
            </w:pPr>
            <w:r>
              <w:rPr>
                <w:lang w:val="de"/>
              </w:rPr>
              <w:t xml:space="preserve">#a84611</w:t>
            </w:r>
          </w:p>
        </w:tc>
        <w:tc>
          <w:tcPr/>
          <w:p>
            <w:pPr>
              <w:pStyle w:val="Compact"/>
            </w:pPr>
            <w:r>
              <w:rPr>
                <w:lang w:val="de"/>
              </w:rPr>
              <w:t xml:space="preserve">durchgezogen</w:t>
            </w:r>
          </w:p>
        </w:tc>
      </w:tr>
      <w:tr>
        <w:tc>
          <w:tcPr/>
          <w:p>
            <w:pPr>
              <w:pStyle w:val="Compact"/>
            </w:pPr>
            <w:r>
              <w:rPr>
                <w:lang w:val="de"/>
              </w:rPr>
              <w:t xml:space="preserve">Phoenix-/Schraubklemme</w:t>
            </w:r>
          </w:p>
        </w:tc>
        <w:tc>
          <w:tcPr/>
          <w:p>
            <w:pPr>
              <w:pStyle w:val="Compact"/>
            </w:pPr>
            <w:r>
              <w:rPr>
                <w:lang w:val="de"/>
              </w:rPr>
              <w:t xml:space="preserve">Phoenix/screw terminal</w:t>
            </w:r>
          </w:p>
        </w:tc>
        <w:tc>
          <w:tcPr/>
          <w:p>
            <w:pPr>
              <w:pStyle w:val="Compact"/>
            </w:pPr>
            <w:r>
              <w:rPr>
                <w:lang w:val="de"/>
              </w:rPr>
              <w:t xml:space="preserve">#e08a22</w:t>
            </w:r>
          </w:p>
        </w:tc>
        <w:tc>
          <w:tcPr/>
          <w:p>
            <w:pPr>
              <w:pStyle w:val="Compact"/>
            </w:pPr>
            <w:r>
              <w:rPr>
                <w:lang w:val="de"/>
              </w:rPr>
              <w:t xml:space="preserve">durchgezogen</w:t>
            </w:r>
          </w:p>
        </w:tc>
      </w:tr>
      <w:tr>
        <w:tc>
          <w:tcPr/>
          <w:p>
            <w:pPr>
              <w:pStyle w:val="Compact"/>
            </w:pPr>
            <w:r>
              <w:rPr>
                <w:lang w:val="de"/>
              </w:rPr>
              <w:t xml:space="preserve">DMX (3-polig)</w:t>
            </w:r>
          </w:p>
        </w:tc>
        <w:tc>
          <w:tcPr/>
          <w:p>
            <w:pPr>
              <w:pStyle w:val="Compact"/>
            </w:pPr>
            <w:r>
              <w:rPr>
                <w:lang w:val="de"/>
              </w:rPr>
              <w:t xml:space="preserve">DMX (3-pin)</w:t>
            </w:r>
          </w:p>
        </w:tc>
        <w:tc>
          <w:tcPr/>
          <w:p>
            <w:pPr>
              <w:pStyle w:val="Compact"/>
            </w:pPr>
            <w:r>
              <w:rPr>
                <w:lang w:val="de"/>
              </w:rPr>
              <w:t xml:space="preserve">#4caf50</w:t>
            </w:r>
          </w:p>
        </w:tc>
        <w:tc>
          <w:tcPr/>
          <w:p>
            <w:pPr>
              <w:pStyle w:val="Compact"/>
            </w:pPr>
            <w:r>
              <w:rPr>
                <w:lang w:val="de"/>
              </w:rPr>
              <w:t xml:space="preserve">durchgezogen</w:t>
            </w:r>
          </w:p>
        </w:tc>
      </w:tr>
      <w:tr>
        <w:tc>
          <w:tcPr/>
          <w:p>
            <w:pPr>
              <w:pStyle w:val="Compact"/>
            </w:pPr>
            <w:r>
              <w:rPr>
                <w:lang w:val="de"/>
              </w:rPr>
              <w:t xml:space="preserve">DMX (5-polig)</w:t>
            </w:r>
          </w:p>
        </w:tc>
        <w:tc>
          <w:tcPr/>
          <w:p>
            <w:pPr>
              <w:pStyle w:val="Compact"/>
            </w:pPr>
            <w:r>
              <w:rPr>
                <w:lang w:val="de"/>
              </w:rPr>
              <w:t xml:space="preserve">DMX (5-pin)</w:t>
            </w:r>
          </w:p>
        </w:tc>
        <w:tc>
          <w:tcPr/>
          <w:p>
            <w:pPr>
              <w:pStyle w:val="Compact"/>
            </w:pPr>
            <w:r>
              <w:rPr>
                <w:lang w:val="de"/>
              </w:rPr>
              <w:t xml:space="preserve">#388e3c</w:t>
            </w:r>
          </w:p>
        </w:tc>
        <w:tc>
          <w:tcPr/>
          <w:p>
            <w:pPr>
              <w:pStyle w:val="Compact"/>
            </w:pPr>
            <w:r>
              <w:rPr>
                <w:lang w:val="de"/>
              </w:rPr>
              <w:t xml:space="preserve">durchgezogen</w:t>
            </w:r>
          </w:p>
        </w:tc>
      </w:tr>
      <w:tr>
        <w:tc>
          <w:tcPr/>
          <w:p>
            <w:pPr>
              <w:pStyle w:val="Compact"/>
            </w:pPr>
            <w:r>
              <w:rPr>
                <w:lang w:val="de"/>
              </w:rPr>
              <w:t xml:space="preserve">Art-Net/sACN</w:t>
            </w:r>
          </w:p>
        </w:tc>
        <w:tc>
          <w:tcPr/>
          <w:p>
            <w:pPr>
              <w:pStyle w:val="Compact"/>
            </w:pPr>
            <w:r>
              <w:rPr>
                <w:lang w:val="de"/>
              </w:rPr>
              <w:t xml:space="preserve">Art-Net/sACN</w:t>
            </w:r>
          </w:p>
        </w:tc>
        <w:tc>
          <w:tcPr/>
          <w:p>
            <w:pPr>
              <w:pStyle w:val="Compact"/>
            </w:pPr>
            <w:r>
              <w:rPr>
                <w:lang w:val="de"/>
              </w:rPr>
              <w:t xml:space="preserve">#2e7d32</w:t>
            </w:r>
          </w:p>
        </w:tc>
        <w:tc>
          <w:tcPr/>
          <w:p>
            <w:pPr>
              <w:pStyle w:val="Compact"/>
            </w:pPr>
            <w:r>
              <w:rPr>
                <w:lang w:val="de"/>
              </w:rPr>
              <w:t xml:space="preserve">durchgezogen</w:t>
            </w:r>
          </w:p>
        </w:tc>
      </w:tr>
      <w:tr>
        <w:tc>
          <w:tcPr/>
          <w:p>
            <w:pPr>
              <w:pStyle w:val="Compact"/>
            </w:pPr>
            <w:r>
              <w:rPr>
                <w:lang w:val="de"/>
              </w:rPr>
              <w:t xml:space="preserve">SDI</w:t>
            </w:r>
          </w:p>
        </w:tc>
        <w:tc>
          <w:tcPr/>
          <w:p>
            <w:pPr>
              <w:pStyle w:val="Compact"/>
            </w:pPr>
            <w:r>
              <w:rPr>
                <w:lang w:val="de"/>
              </w:rPr>
              <w:t xml:space="preserve">SDI</w:t>
            </w:r>
          </w:p>
        </w:tc>
        <w:tc>
          <w:tcPr/>
          <w:p>
            <w:pPr>
              <w:pStyle w:val="Compact"/>
            </w:pPr>
            <w:r>
              <w:rPr>
                <w:lang w:val="de"/>
              </w:rPr>
              <w:t xml:space="preserve">#17a398</w:t>
            </w:r>
          </w:p>
        </w:tc>
        <w:tc>
          <w:tcPr/>
          <w:p>
            <w:pPr>
              <w:pStyle w:val="Compact"/>
            </w:pPr>
            <w:r>
              <w:rPr>
                <w:lang w:val="de"/>
              </w:rPr>
              <w:t xml:space="preserve">durchgezogen</w:t>
            </w:r>
          </w:p>
        </w:tc>
      </w:tr>
      <w:tr>
        <w:tc>
          <w:tcPr/>
          <w:p>
            <w:pPr>
              <w:pStyle w:val="Compact"/>
            </w:pPr>
            <w:r>
              <w:rPr>
                <w:lang w:val="de"/>
              </w:rPr>
              <w:t xml:space="preserve">HDMI</w:t>
            </w:r>
          </w:p>
        </w:tc>
        <w:tc>
          <w:tcPr/>
          <w:p>
            <w:pPr>
              <w:pStyle w:val="Compact"/>
            </w:pPr>
            <w:r>
              <w:rPr>
                <w:lang w:val="de"/>
              </w:rPr>
              <w:t xml:space="preserve">HDMI</w:t>
            </w:r>
          </w:p>
        </w:tc>
        <w:tc>
          <w:tcPr/>
          <w:p>
            <w:pPr>
              <w:pStyle w:val="Compact"/>
            </w:pPr>
            <w:r>
              <w:rPr>
                <w:lang w:val="de"/>
              </w:rPr>
              <w:t xml:space="preserve">#8e44ad</w:t>
            </w:r>
          </w:p>
        </w:tc>
        <w:tc>
          <w:tcPr/>
          <w:p>
            <w:pPr>
              <w:pStyle w:val="Compact"/>
            </w:pPr>
            <w:r>
              <w:rPr>
                <w:lang w:val="de"/>
              </w:rPr>
              <w:t xml:space="preserve">durchgezogen</w:t>
            </w:r>
          </w:p>
        </w:tc>
      </w:tr>
      <w:tr>
        <w:tc>
          <w:tcPr/>
          <w:p>
            <w:pPr>
              <w:pStyle w:val="Compact"/>
            </w:pPr>
            <w:r>
              <w:rPr>
                <w:lang w:val="de"/>
              </w:rPr>
              <w:t xml:space="preserve">DisplayPort</w:t>
            </w:r>
          </w:p>
        </w:tc>
        <w:tc>
          <w:tcPr/>
          <w:p>
            <w:pPr>
              <w:pStyle w:val="Compact"/>
            </w:pPr>
            <w:r>
              <w:rPr>
                <w:lang w:val="de"/>
              </w:rPr>
              <w:t xml:space="preserve">DisplayPort</w:t>
            </w:r>
          </w:p>
        </w:tc>
        <w:tc>
          <w:tcPr/>
          <w:p>
            <w:pPr>
              <w:pStyle w:val="Compact"/>
            </w:pPr>
            <w:r>
              <w:rPr>
                <w:lang w:val="de"/>
              </w:rPr>
              <w:t xml:space="preserve">#6c3483</w:t>
            </w:r>
          </w:p>
        </w:tc>
        <w:tc>
          <w:tcPr/>
          <w:p>
            <w:pPr>
              <w:pStyle w:val="Compact"/>
            </w:pPr>
            <w:r>
              <w:rPr>
                <w:lang w:val="de"/>
              </w:rPr>
              <w:t xml:space="preserve">durchgezogen</w:t>
            </w:r>
          </w:p>
        </w:tc>
      </w:tr>
      <w:tr>
        <w:tc>
          <w:tcPr/>
          <w:p>
            <w:pPr>
              <w:pStyle w:val="Compact"/>
            </w:pPr>
            <w:r>
              <w:rPr>
                <w:lang w:val="de"/>
              </w:rPr>
              <w:t xml:space="preserve">VGA</w:t>
            </w:r>
          </w:p>
        </w:tc>
        <w:tc>
          <w:tcPr/>
          <w:p>
            <w:pPr>
              <w:pStyle w:val="Compact"/>
            </w:pPr>
            <w:r>
              <w:rPr>
                <w:lang w:val="de"/>
              </w:rPr>
              <w:t xml:space="preserve">VGA</w:t>
            </w:r>
          </w:p>
        </w:tc>
        <w:tc>
          <w:tcPr/>
          <w:p>
            <w:pPr>
              <w:pStyle w:val="Compact"/>
            </w:pPr>
            <w:r>
              <w:rPr>
                <w:lang w:val="de"/>
              </w:rPr>
              <w:t xml:space="preserve">#9b59b6</w:t>
            </w:r>
          </w:p>
        </w:tc>
        <w:tc>
          <w:tcPr/>
          <w:p>
            <w:pPr>
              <w:pStyle w:val="Compact"/>
            </w:pPr>
            <w:r>
              <w:rPr>
                <w:lang w:val="de"/>
              </w:rPr>
              <w:t xml:space="preserve">durchgezogen</w:t>
            </w:r>
          </w:p>
        </w:tc>
      </w:tr>
      <w:tr>
        <w:tc>
          <w:tcPr/>
          <w:p>
            <w:pPr>
              <w:pStyle w:val="Compact"/>
            </w:pPr>
            <w:r>
              <w:rPr>
                <w:lang w:val="de"/>
              </w:rPr>
              <w:t xml:space="preserve">BNC</w:t>
            </w:r>
          </w:p>
        </w:tc>
        <w:tc>
          <w:tcPr/>
          <w:p>
            <w:pPr>
              <w:pStyle w:val="Compact"/>
            </w:pPr>
            <w:r>
              <w:rPr>
                <w:lang w:val="de"/>
              </w:rPr>
              <w:t xml:space="preserve">BNC</w:t>
            </w:r>
          </w:p>
        </w:tc>
        <w:tc>
          <w:tcPr/>
          <w:p>
            <w:pPr>
              <w:pStyle w:val="Compact"/>
            </w:pPr>
            <w:r>
              <w:rPr>
                <w:lang w:val="de"/>
              </w:rPr>
              <w:t xml:space="preserve">#16a085</w:t>
            </w:r>
          </w:p>
        </w:tc>
        <w:tc>
          <w:tcPr/>
          <w:p>
            <w:pPr>
              <w:pStyle w:val="Compact"/>
            </w:pPr>
            <w:r>
              <w:rPr>
                <w:lang w:val="de"/>
              </w:rPr>
              <w:t xml:space="preserve">durchgezogen</w:t>
            </w:r>
          </w:p>
        </w:tc>
      </w:tr>
      <w:tr>
        <w:tc>
          <w:tcPr/>
          <w:p>
            <w:pPr>
              <w:pStyle w:val="Compact"/>
            </w:pPr>
            <w:r>
              <w:rPr>
                <w:lang w:val="de"/>
              </w:rPr>
              <w:t xml:space="preserve">Cat/RJ45/etherCON</w:t>
            </w:r>
          </w:p>
        </w:tc>
        <w:tc>
          <w:tcPr/>
          <w:p>
            <w:pPr>
              <w:pStyle w:val="Compact"/>
            </w:pPr>
            <w:r>
              <w:rPr>
                <w:lang w:val="de"/>
              </w:rPr>
              <w:t xml:space="preserve">Cat/RJ45/etherCON</w:t>
            </w:r>
          </w:p>
        </w:tc>
        <w:tc>
          <w:tcPr/>
          <w:p>
            <w:pPr>
              <w:pStyle w:val="Compact"/>
            </w:pPr>
            <w:r>
              <w:rPr>
                <w:lang w:val="de"/>
              </w:rPr>
              <w:t xml:space="preserve">#f39c12</w:t>
            </w:r>
          </w:p>
        </w:tc>
        <w:tc>
          <w:tcPr/>
          <w:p>
            <w:pPr>
              <w:pStyle w:val="Compact"/>
            </w:pPr>
            <w:r>
              <w:rPr>
                <w:lang w:val="de"/>
              </w:rPr>
              <w:t xml:space="preserve">durchgezogen</w:t>
            </w:r>
          </w:p>
        </w:tc>
      </w:tr>
      <w:tr>
        <w:tc>
          <w:tcPr/>
          <w:p>
            <w:pPr>
              <w:pStyle w:val="Compact"/>
            </w:pPr>
            <w:r>
              <w:rPr>
                <w:lang w:val="de"/>
              </w:rPr>
              <w:t xml:space="preserve">LWL/opticalCON</w:t>
            </w:r>
          </w:p>
        </w:tc>
        <w:tc>
          <w:tcPr/>
          <w:p>
            <w:pPr>
              <w:pStyle w:val="Compact"/>
            </w:pPr>
            <w:r>
              <w:rPr>
                <w:lang w:val="de"/>
              </w:rPr>
              <w:t xml:space="preserve">Fibre/opticalCON</w:t>
            </w:r>
          </w:p>
        </w:tc>
        <w:tc>
          <w:tcPr/>
          <w:p>
            <w:pPr>
              <w:pStyle w:val="Compact"/>
            </w:pPr>
            <w:r>
              <w:rPr>
                <w:lang w:val="de"/>
              </w:rPr>
              <w:t xml:space="preserve">#f1c40f</w:t>
            </w:r>
          </w:p>
        </w:tc>
        <w:tc>
          <w:tcPr/>
          <w:p>
            <w:pPr>
              <w:pStyle w:val="Compact"/>
            </w:pPr>
            <w:r>
              <w:rPr>
                <w:lang w:val="de"/>
              </w:rPr>
              <w:t xml:space="preserve">durchgezogen</w:t>
            </w:r>
          </w:p>
        </w:tc>
      </w:tr>
      <w:tr>
        <w:tc>
          <w:tcPr/>
          <w:p>
            <w:pPr>
              <w:pStyle w:val="Compact"/>
            </w:pPr>
            <w:r>
              <w:rPr>
                <w:lang w:val="de"/>
              </w:rPr>
              <w:t xml:space="preserve">USB</w:t>
            </w:r>
          </w:p>
        </w:tc>
        <w:tc>
          <w:tcPr/>
          <w:p>
            <w:pPr>
              <w:pStyle w:val="Compact"/>
            </w:pPr>
            <w:r>
              <w:rPr>
                <w:lang w:val="de"/>
              </w:rPr>
              <w:t xml:space="preserve">USB</w:t>
            </w:r>
          </w:p>
        </w:tc>
        <w:tc>
          <w:tcPr/>
          <w:p>
            <w:pPr>
              <w:pStyle w:val="Compact"/>
            </w:pPr>
            <w:r>
              <w:rPr>
                <w:lang w:val="de"/>
              </w:rPr>
              <w:t xml:space="preserve">#7f8c8d</w:t>
            </w:r>
          </w:p>
        </w:tc>
        <w:tc>
          <w:tcPr/>
          <w:p>
            <w:pPr>
              <w:pStyle w:val="Compact"/>
            </w:pPr>
            <w:r>
              <w:rPr>
                <w:lang w:val="de"/>
              </w:rPr>
              <w:t xml:space="preserve">durchgezogen</w:t>
            </w:r>
          </w:p>
        </w:tc>
      </w:tr>
      <w:tr>
        <w:tc>
          <w:tcPr/>
          <w:p>
            <w:pPr>
              <w:pStyle w:val="Compact"/>
            </w:pPr>
            <w:r>
              <w:rPr>
                <w:lang w:val="de"/>
              </w:rPr>
              <w:t xml:space="preserve">Funk (allgemein)</w:t>
            </w:r>
          </w:p>
        </w:tc>
        <w:tc>
          <w:tcPr/>
          <w:p>
            <w:pPr>
              <w:pStyle w:val="Compact"/>
            </w:pPr>
            <w:r>
              <w:rPr>
                <w:lang w:val="de"/>
              </w:rPr>
              <w:t xml:space="preserve">Wireless (general)</w:t>
            </w:r>
          </w:p>
        </w:tc>
        <w:tc>
          <w:tcPr/>
          <w:p>
            <w:pPr>
              <w:pStyle w:val="Compact"/>
            </w:pPr>
            <w:r>
              <w:rPr>
                <w:lang w:val="de"/>
              </w:rPr>
              <w:t xml:space="preserve">#e91e8c</w:t>
            </w:r>
          </w:p>
        </w:tc>
        <w:tc>
          <w:tcPr/>
          <w:p>
            <w:pPr>
              <w:pStyle w:val="Compact"/>
            </w:pPr>
            <w:r>
              <w:rPr>
                <w:lang w:val="de"/>
              </w:rPr>
              <w:t xml:space="preserve">gestrichelt</w:t>
            </w:r>
          </w:p>
        </w:tc>
      </w:tr>
      <w:tr>
        <w:tc>
          <w:tcPr/>
          <w:p>
            <w:pPr>
              <w:pStyle w:val="Compact"/>
            </w:pPr>
            <w:r>
              <w:rPr>
                <w:lang w:val="de"/>
              </w:rPr>
              <w:t xml:space="preserve">Bluetooth</w:t>
            </w:r>
          </w:p>
        </w:tc>
        <w:tc>
          <w:tcPr/>
          <w:p>
            <w:pPr>
              <w:pStyle w:val="Compact"/>
            </w:pPr>
            <w:r>
              <w:rPr>
                <w:lang w:val="de"/>
              </w:rPr>
              <w:t xml:space="preserve">Bluetooth</w:t>
            </w:r>
          </w:p>
        </w:tc>
        <w:tc>
          <w:tcPr/>
          <w:p>
            <w:pPr>
              <w:pStyle w:val="Compact"/>
            </w:pPr>
            <w:r>
              <w:rPr>
                <w:lang w:val="de"/>
              </w:rPr>
              <w:t xml:space="preserve">#2196f3</w:t>
            </w:r>
          </w:p>
        </w:tc>
        <w:tc>
          <w:tcPr/>
          <w:p>
            <w:pPr>
              <w:pStyle w:val="Compact"/>
            </w:pPr>
            <w:r>
              <w:rPr>
                <w:lang w:val="de"/>
              </w:rPr>
              <w:t xml:space="preserve">gestrichelt</w:t>
            </w:r>
          </w:p>
        </w:tc>
      </w:tr>
      <w:tr>
        <w:tc>
          <w:tcPr/>
          <w:p>
            <w:pPr>
              <w:pStyle w:val="Compact"/>
            </w:pPr>
            <w:r>
              <w:rPr>
                <w:lang w:val="de"/>
              </w:rPr>
              <w:t xml:space="preserve">Infrarot</w:t>
            </w:r>
          </w:p>
        </w:tc>
        <w:tc>
          <w:tcPr/>
          <w:p>
            <w:pPr>
              <w:pStyle w:val="Compact"/>
            </w:pPr>
            <w:r>
              <w:rPr>
                <w:lang w:val="de"/>
              </w:rPr>
              <w:t xml:space="preserve">Infrared</w:t>
            </w:r>
          </w:p>
        </w:tc>
        <w:tc>
          <w:tcPr/>
          <w:p>
            <w:pPr>
              <w:pStyle w:val="Compact"/>
            </w:pPr>
            <w:r>
              <w:rPr>
                <w:lang w:val="de"/>
              </w:rPr>
              <w:t xml:space="preserve">#c0392b</w:t>
            </w:r>
          </w:p>
        </w:tc>
        <w:tc>
          <w:tcPr/>
          <w:p>
            <w:pPr>
              <w:pStyle w:val="Compact"/>
            </w:pPr>
            <w:r>
              <w:rPr>
                <w:lang w:val="de"/>
              </w:rPr>
              <w:t xml:space="preserve">gestrichelt</w:t>
            </w:r>
          </w:p>
        </w:tc>
      </w:tr>
      <w:tr>
        <w:tc>
          <w:tcPr/>
          <w:p>
            <w:pPr>
              <w:pStyle w:val="Compact"/>
            </w:pPr>
            <w:r>
              <w:rPr>
                <w:lang w:val="de"/>
              </w:rPr>
              <w:t xml:space="preserve">Funk 2,4 GHz</w:t>
            </w:r>
          </w:p>
        </w:tc>
        <w:tc>
          <w:tcPr/>
          <w:p>
            <w:pPr>
              <w:pStyle w:val="Compact"/>
            </w:pPr>
            <w:r>
              <w:rPr>
                <w:lang w:val="de"/>
              </w:rPr>
              <w:t xml:space="preserve">Wireless 2.4 GHz</w:t>
            </w:r>
          </w:p>
        </w:tc>
        <w:tc>
          <w:tcPr/>
          <w:p>
            <w:pPr>
              <w:pStyle w:val="Compact"/>
            </w:pPr>
            <w:r>
              <w:rPr>
                <w:lang w:val="de"/>
              </w:rPr>
              <w:t xml:space="preserve">#9c27b0</w:t>
            </w:r>
          </w:p>
        </w:tc>
        <w:tc>
          <w:tcPr/>
          <w:p>
            <w:pPr>
              <w:pStyle w:val="Compact"/>
            </w:pPr>
            <w:r>
              <w:rPr>
                <w:lang w:val="de"/>
              </w:rPr>
              <w:t xml:space="preserve">gestrichelt</w:t>
            </w:r>
          </w:p>
        </w:tc>
      </w:tr>
      <w:tr>
        <w:tc>
          <w:tcPr/>
          <w:p>
            <w:pPr>
              <w:pStyle w:val="Compact"/>
            </w:pPr>
            <w:r>
              <w:rPr>
                <w:lang w:val="de"/>
              </w:rPr>
              <w:t xml:space="preserve">Funk 5 GHz</w:t>
            </w:r>
          </w:p>
        </w:tc>
        <w:tc>
          <w:tcPr/>
          <w:p>
            <w:pPr>
              <w:pStyle w:val="Compact"/>
            </w:pPr>
            <w:r>
              <w:rPr>
                <w:lang w:val="de"/>
              </w:rPr>
              <w:t xml:space="preserve">Wireless 5 GHz</w:t>
            </w:r>
          </w:p>
        </w:tc>
        <w:tc>
          <w:tcPr/>
          <w:p>
            <w:pPr>
              <w:pStyle w:val="Compact"/>
            </w:pPr>
            <w:r>
              <w:rPr>
                <w:lang w:val="de"/>
              </w:rPr>
              <w:t xml:space="preserve">#673ab7</w:t>
            </w:r>
          </w:p>
        </w:tc>
        <w:tc>
          <w:tcPr/>
          <w:p>
            <w:pPr>
              <w:pStyle w:val="Compact"/>
            </w:pPr>
            <w:r>
              <w:rPr>
                <w:lang w:val="de"/>
              </w:rPr>
              <w:t xml:space="preserve">gestrichelt</w:t>
            </w:r>
          </w:p>
        </w:tc>
      </w:tr>
    </w:tbl>
    <w:p>
      <w:r>
        <w:pict>
          <v:rect style="width:0;height:1.5pt" o:hralign="center" o:hrstd="t" o:hr="t"/>
        </w:pict>
      </w:r>
    </w:p>
    <w:bookmarkEnd w:id="167"/>
    <w:bookmarkStart w:id="168" w:name="anhang-b-kategorien"/>
    <w:p>
      <w:pPr>
        <w:pStyle w:val="Heading1"/>
      </w:pPr>
      <w:r>
        <w:rPr>
          <w:lang w:val="de"/>
        </w:rPr>
        <w:t xml:space="preserve">Anhang B: Kategorien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de"/>
              </w:rPr>
              <w:t xml:space="preserve">Kategorie</w:t>
            </w:r>
          </w:p>
        </w:tc>
        <w:tc>
          <w:tcPr/>
          <w:p>
            <w:pPr>
              <w:pStyle w:val="Compact"/>
            </w:pPr>
            <w:r>
              <w:rPr>
                <w:lang w:val="de"/>
              </w:rPr>
              <w:t xml:space="preserve">Farbe</w:t>
            </w:r>
          </w:p>
        </w:tc>
      </w:tr>
      <w:tr>
        <w:tc>
          <w:tcPr/>
          <w:p>
            <w:pPr>
              <w:pStyle w:val="Compact"/>
            </w:pPr>
            <w:r>
              <w:rPr>
                <w:lang w:val="de"/>
              </w:rPr>
              <w:t xml:space="preserve">Audio</w:t>
            </w:r>
          </w:p>
        </w:tc>
        <w:tc>
          <w:tcPr/>
          <w:p>
            <w:pPr>
              <w:pStyle w:val="Compact"/>
            </w:pPr>
            <w:r>
              <w:rPr>
                <w:lang w:val="de"/>
              </w:rPr>
              <w:t xml:space="preserve">#2f6fed</w:t>
            </w:r>
          </w:p>
        </w:tc>
      </w:tr>
      <w:tr>
        <w:tc>
          <w:tcPr/>
          <w:p>
            <w:pPr>
              <w:pStyle w:val="Compact"/>
            </w:pPr>
            <w:r>
              <w:rPr>
                <w:lang w:val="de"/>
              </w:rPr>
              <w:t xml:space="preserve">Video/Bild</w:t>
            </w:r>
          </w:p>
        </w:tc>
        <w:tc>
          <w:tcPr/>
          <w:p>
            <w:pPr>
              <w:pStyle w:val="Compact"/>
            </w:pPr>
            <w:r>
              <w:rPr>
                <w:lang w:val="de"/>
              </w:rPr>
              <w:t xml:space="preserve">#8e44ad</w:t>
            </w:r>
          </w:p>
        </w:tc>
      </w:tr>
      <w:tr>
        <w:tc>
          <w:tcPr/>
          <w:p>
            <w:pPr>
              <w:pStyle w:val="Compact"/>
            </w:pPr>
            <w:r>
              <w:rPr>
                <w:lang w:val="de"/>
              </w:rPr>
              <w:t xml:space="preserve">Licht</w:t>
            </w:r>
          </w:p>
        </w:tc>
        <w:tc>
          <w:tcPr/>
          <w:p>
            <w:pPr>
              <w:pStyle w:val="Compact"/>
            </w:pPr>
            <w:r>
              <w:rPr>
                <w:lang w:val="de"/>
              </w:rPr>
              <w:t xml:space="preserve">#f1c40f</w:t>
            </w:r>
          </w:p>
        </w:tc>
      </w:tr>
      <w:tr>
        <w:tc>
          <w:tcPr/>
          <w:p>
            <w:pPr>
              <w:pStyle w:val="Compact"/>
            </w:pPr>
            <w:r>
              <w:rPr>
                <w:lang w:val="de"/>
              </w:rPr>
              <w:t xml:space="preserve">Rigging/Traversen</w:t>
            </w:r>
          </w:p>
        </w:tc>
        <w:tc>
          <w:tcPr/>
          <w:p>
            <w:pPr>
              <w:pStyle w:val="Compact"/>
            </w:pPr>
            <w:r>
              <w:rPr>
                <w:lang w:val="de"/>
              </w:rPr>
              <w:t xml:space="preserve">#7f8c8d</w:t>
            </w:r>
          </w:p>
        </w:tc>
      </w:tr>
      <w:tr>
        <w:tc>
          <w:tcPr/>
          <w:p>
            <w:pPr>
              <w:pStyle w:val="Compact"/>
            </w:pPr>
            <w:r>
              <w:rPr>
                <w:lang w:val="de"/>
              </w:rPr>
              <w:t xml:space="preserve">Bühne/Podeste</w:t>
            </w:r>
          </w:p>
        </w:tc>
        <w:tc>
          <w:tcPr/>
          <w:p>
            <w:pPr>
              <w:pStyle w:val="Compact"/>
            </w:pPr>
            <w:r>
              <w:rPr>
                <w:lang w:val="de"/>
              </w:rPr>
              <w:t xml:space="preserve">#a0522d</w:t>
            </w:r>
          </w:p>
        </w:tc>
      </w:tr>
      <w:tr>
        <w:tc>
          <w:tcPr/>
          <w:p>
            <w:pPr>
              <w:pStyle w:val="Compact"/>
            </w:pPr>
            <w:r>
              <w:rPr>
                <w:lang w:val="de"/>
              </w:rPr>
              <w:t xml:space="preserve">Strom/Energieverteilung</w:t>
            </w:r>
          </w:p>
        </w:tc>
        <w:tc>
          <w:tcPr/>
          <w:p>
            <w:pPr>
              <w:pStyle w:val="Compact"/>
            </w:pPr>
            <w:r>
              <w:rPr>
                <w:lang w:val="de"/>
              </w:rPr>
              <w:t xml:space="preserve">#c0392b</w:t>
            </w:r>
          </w:p>
        </w:tc>
      </w:tr>
      <w:tr>
        <w:tc>
          <w:tcPr/>
          <w:p>
            <w:pPr>
              <w:pStyle w:val="Compact"/>
            </w:pPr>
            <w:r>
              <w:rPr>
                <w:lang w:val="de"/>
              </w:rPr>
              <w:t xml:space="preserve">Netzwerk/IT</w:t>
            </w:r>
          </w:p>
        </w:tc>
        <w:tc>
          <w:tcPr/>
          <w:p>
            <w:pPr>
              <w:pStyle w:val="Compact"/>
            </w:pPr>
            <w:r>
              <w:rPr>
                <w:lang w:val="de"/>
              </w:rPr>
              <w:t xml:space="preserve">#16a085</w:t>
            </w:r>
          </w:p>
        </w:tc>
      </w:tr>
      <w:tr>
        <w:tc>
          <w:tcPr/>
          <w:p>
            <w:pPr>
              <w:pStyle w:val="Compact"/>
            </w:pPr>
            <w:r>
              <w:rPr>
                <w:lang w:val="de"/>
              </w:rPr>
              <w:t xml:space="preserve">Konferenz/Medientechnik</w:t>
            </w:r>
          </w:p>
        </w:tc>
        <w:tc>
          <w:tcPr/>
          <w:p>
            <w:pPr>
              <w:pStyle w:val="Compact"/>
            </w:pPr>
            <w:r>
              <w:rPr>
                <w:lang w:val="de"/>
              </w:rPr>
              <w:t xml:space="preserve">#2980b9</w:t>
            </w:r>
          </w:p>
        </w:tc>
      </w:tr>
      <w:tr>
        <w:tc>
          <w:tcPr/>
          <w:p>
            <w:pPr>
              <w:pStyle w:val="Compact"/>
            </w:pPr>
            <w:r>
              <w:rPr>
                <w:lang w:val="de"/>
              </w:rPr>
              <w:t xml:space="preserve">Kommunikation/Intercom</w:t>
            </w:r>
          </w:p>
        </w:tc>
        <w:tc>
          <w:tcPr/>
          <w:p>
            <w:pPr>
              <w:pStyle w:val="Compact"/>
            </w:pPr>
            <w:r>
              <w:rPr>
                <w:lang w:val="de"/>
              </w:rPr>
              <w:t xml:space="preserve">#27ae60</w:t>
            </w:r>
          </w:p>
        </w:tc>
      </w:tr>
      <w:tr>
        <w:tc>
          <w:tcPr/>
          <w:p>
            <w:pPr>
              <w:pStyle w:val="Compact"/>
            </w:pPr>
            <w:r>
              <w:rPr>
                <w:lang w:val="de"/>
              </w:rPr>
              <w:t xml:space="preserve">Funk (Wireless)</w:t>
            </w:r>
          </w:p>
        </w:tc>
        <w:tc>
          <w:tcPr/>
          <w:p>
            <w:pPr>
              <w:pStyle w:val="Compact"/>
            </w:pPr>
            <w:r>
              <w:rPr>
                <w:lang w:val="de"/>
              </w:rPr>
              <w:t xml:space="preserve">#e91e8c</w:t>
            </w:r>
          </w:p>
        </w:tc>
      </w:tr>
      <w:tr>
        <w:tc>
          <w:tcPr/>
          <w:p>
            <w:pPr>
              <w:pStyle w:val="Compact"/>
            </w:pPr>
            <w:r>
              <w:rPr>
                <w:lang w:val="de"/>
              </w:rPr>
              <w:t xml:space="preserve">Effekte (Nebel/Hazer/Pyro)</w:t>
            </w:r>
          </w:p>
        </w:tc>
        <w:tc>
          <w:tcPr/>
          <w:p>
            <w:pPr>
              <w:pStyle w:val="Compact"/>
            </w:pPr>
            <w:r>
              <w:rPr>
                <w:lang w:val="de"/>
              </w:rPr>
              <w:t xml:space="preserve">#d35400</w:t>
            </w:r>
          </w:p>
        </w:tc>
      </w:tr>
      <w:tr>
        <w:tc>
          <w:tcPr/>
          <w:p>
            <w:pPr>
              <w:pStyle w:val="Compact"/>
            </w:pPr>
            <w:r>
              <w:rPr>
                <w:lang w:val="de"/>
              </w:rPr>
              <w:t xml:space="preserve">Kabel/Adapter</w:t>
            </w:r>
          </w:p>
        </w:tc>
        <w:tc>
          <w:tcPr/>
          <w:p>
            <w:pPr>
              <w:pStyle w:val="Compact"/>
            </w:pPr>
            <w:r>
              <w:rPr>
                <w:lang w:val="de"/>
              </w:rPr>
              <w:t xml:space="preserve">#34495e</w:t>
            </w:r>
          </w:p>
        </w:tc>
      </w:tr>
      <w:tr>
        <w:tc>
          <w:tcPr/>
          <w:p>
            <w:pPr>
              <w:pStyle w:val="Compact"/>
            </w:pPr>
            <w:r>
              <w:rPr>
                <w:lang w:val="de"/>
              </w:rPr>
              <w:t xml:space="preserve">Cases/Transport</w:t>
            </w:r>
          </w:p>
        </w:tc>
        <w:tc>
          <w:tcPr/>
          <w:p>
            <w:pPr>
              <w:pStyle w:val="Compact"/>
            </w:pPr>
            <w:r>
              <w:rPr>
                <w:lang w:val="de"/>
              </w:rPr>
              <w:t xml:space="preserve">#5d4037</w:t>
            </w:r>
          </w:p>
        </w:tc>
      </w:tr>
      <w:tr>
        <w:tc>
          <w:tcPr/>
          <w:p>
            <w:pPr>
              <w:pStyle w:val="Compact"/>
            </w:pPr>
            <w:r>
              <w:rPr>
                <w:lang w:val="de"/>
              </w:rPr>
              <w:t xml:space="preserve">Sonstiges</w:t>
            </w:r>
          </w:p>
        </w:tc>
        <w:tc>
          <w:tcPr/>
          <w:p>
            <w:pPr>
              <w:pStyle w:val="Compact"/>
            </w:pPr>
            <w:r>
              <w:rPr>
                <w:lang w:val="de"/>
              </w:rPr>
              <w:t xml:space="preserve">#8a8f9c</w:t>
            </w:r>
          </w:p>
        </w:tc>
      </w:tr>
    </w:tbl>
    <w:p>
      <w:pPr>
        <w:pStyle w:val="BodyText"/>
      </w:pPr>
      <w:r>
        <w:rPr>
          <w:lang w:val="de"/>
        </w:rPr>
        <w:t xml:space="preserve">Eigene Kategorien lassen sich in den</w:t>
      </w:r>
      <w:r>
        <w:rPr>
          <w:lang w:val="de"/>
        </w:rPr>
        <w:t xml:space="preserve"> </w:t>
      </w:r>
      <w:hyperlink w:anchor="einstellungen-kategorien">
        <w:r>
          <w:rPr>
            <w:rStyle w:val="Hyperlink"/>
            <w:lang w:val="de"/>
          </w:rPr>
          <w:t xml:space="preserve">Einstellungen</w:t>
        </w:r>
      </w:hyperlink>
      <w:r>
        <w:rPr>
          <w:lang w:val="de"/>
        </w:rPr>
        <w:t xml:space="preserve"> </w:t>
      </w:r>
      <w:r>
        <w:rPr>
          <w:lang w:val="de"/>
        </w:rPr>
        <w:t xml:space="preserve">anlegen.</w:t>
      </w:r>
    </w:p>
    <w:p>
      <w:r>
        <w:pict>
          <v:rect style="width:0;height:1.5pt" o:hralign="center" o:hrstd="t" o:hr="t"/>
        </w:pict>
      </w:r>
    </w:p>
    <w:bookmarkEnd w:id="168"/>
    <w:bookmarkStart w:id="169" w:name="anhang-c-module"/>
    <w:p>
      <w:pPr>
        <w:pStyle w:val="Heading1"/>
      </w:pPr>
      <w:r>
        <w:rPr>
          <w:lang w:val="de"/>
        </w:rPr>
        <w:t xml:space="preserve">Anhang C: Eingebaute Module</w:t>
      </w:r>
    </w:p>
    <w:p>
      <w:pPr>
        <w:pStyle w:val="FirstParagraph"/>
      </w:pPr>
      <w:r>
        <w:rPr>
          <w:lang w:val="de"/>
        </w:rPr>
        <w:t xml:space="preserve">Diese sechs Beispielmodule sind ab Werk in jeder Installation verfügbar und dienen als</w:t>
      </w:r>
      <w:r>
        <w:rPr>
          <w:lang w:val="de"/>
        </w:rPr>
        <w:t xml:space="preserve"> </w:t>
      </w:r>
      <w:r>
        <w:rPr>
          <w:lang w:val="de"/>
        </w:rPr>
        <w:t xml:space="preserve">Vorlage für eigene Geräte (siehe</w:t>
      </w:r>
      <w:r>
        <w:rPr>
          <w:lang w:val="de"/>
        </w:rPr>
        <w:t xml:space="preserve"> </w:t>
      </w:r>
      <w:hyperlink w:anchor="modul-editor">
        <w:r>
          <w:rPr>
            <w:rStyle w:val="Hyperlink"/>
            <w:lang w:val="de"/>
          </w:rPr>
          <w:t xml:space="preserve">Modul-Editor</w:t>
        </w:r>
      </w:hyperlink>
      <w:r>
        <w:rPr>
          <w:lang w:val="de"/>
        </w:rP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de"/>
              </w:rPr>
              <w:t xml:space="preserve">Modul</w:t>
            </w:r>
          </w:p>
        </w:tc>
        <w:tc>
          <w:tcPr/>
          <w:p>
            <w:pPr>
              <w:pStyle w:val="Compact"/>
            </w:pPr>
            <w:r>
              <w:rPr>
                <w:lang w:val="de"/>
              </w:rPr>
              <w:t xml:space="preserve">Hersteller</w:t>
            </w:r>
          </w:p>
        </w:tc>
        <w:tc>
          <w:tcPr/>
          <w:p>
            <w:pPr>
              <w:pStyle w:val="Compact"/>
            </w:pPr>
            <w:r>
              <w:rPr>
                <w:lang w:val="de"/>
              </w:rPr>
              <w:t xml:space="preserve">Kategorie</w:t>
            </w:r>
          </w:p>
        </w:tc>
        <w:tc>
          <w:tcPr/>
          <w:p>
            <w:pPr>
              <w:pStyle w:val="Compact"/>
            </w:pPr>
            <w:r>
              <w:rPr>
                <w:lang w:val="de"/>
              </w:rPr>
              <w:t xml:space="preserve">Eingänge</w:t>
            </w:r>
          </w:p>
        </w:tc>
        <w:tc>
          <w:tcPr/>
          <w:p>
            <w:pPr>
              <w:pStyle w:val="Compact"/>
            </w:pPr>
            <w:r>
              <w:rPr>
                <w:lang w:val="de"/>
              </w:rPr>
              <w:t xml:space="preserve">Ausgänge</w:t>
            </w:r>
          </w:p>
        </w:tc>
      </w:tr>
      <w:tr>
        <w:tc>
          <w:tcPr/>
          <w:p>
            <w:pPr>
              <w:pStyle w:val="Compact"/>
            </w:pPr>
            <w:r>
              <w:rPr>
                <w:lang w:val="de"/>
              </w:rPr>
              <w:t xml:space="preserve">Stagebox 24/8</w:t>
            </w:r>
          </w:p>
        </w:tc>
        <w:tc>
          <w:tcPr/>
          <w:p>
            <w:pPr>
              <w:pStyle w:val="Compact"/>
            </w:pPr>
            <w:r>
              <w:rPr>
                <w:lang w:val="de"/>
              </w:rPr>
              <w:t xml:space="preserve">Multicore</w:t>
            </w:r>
          </w:p>
        </w:tc>
        <w:tc>
          <w:tcPr/>
          <w:p>
            <w:pPr>
              <w:pStyle w:val="Compact"/>
            </w:pPr>
            <w:r>
              <w:rPr>
                <w:lang w:val="de"/>
              </w:rPr>
              <w:t xml:space="preserve">Audio</w:t>
            </w:r>
          </w:p>
        </w:tc>
        <w:tc>
          <w:tcPr/>
          <w:p>
            <w:pPr>
              <w:pStyle w:val="Compact"/>
            </w:pPr>
            <w:r>
              <w:rPr>
                <w:lang w:val="de"/>
              </w:rPr>
              <w:t xml:space="preserve">—</w:t>
            </w:r>
          </w:p>
        </w:tc>
        <w:tc>
          <w:tcPr/>
          <w:p>
            <w:pPr>
              <w:pStyle w:val="Compact"/>
            </w:pPr>
            <w:r>
              <w:rPr>
                <w:lang w:val="de"/>
              </w:rPr>
              <w:t xml:space="preserve">OUT 1 (XLR), OUT 2 (XLR)</w:t>
            </w:r>
          </w:p>
        </w:tc>
      </w:tr>
      <w:tr>
        <w:tc>
          <w:tcPr/>
          <w:p>
            <w:pPr>
              <w:pStyle w:val="Compact"/>
            </w:pPr>
            <w:r>
              <w:rPr>
                <w:lang w:val="de"/>
              </w:rPr>
              <w:t xml:space="preserve">FOH-Pult 32</w:t>
            </w:r>
          </w:p>
        </w:tc>
        <w:tc>
          <w:tcPr/>
          <w:p>
            <w:pPr>
              <w:pStyle w:val="Compact"/>
            </w:pPr>
            <w:r>
              <w:rPr>
                <w:lang w:val="de"/>
              </w:rPr>
              <w:t xml:space="preserve">Digitalpult</w:t>
            </w:r>
          </w:p>
        </w:tc>
        <w:tc>
          <w:tcPr/>
          <w:p>
            <w:pPr>
              <w:pStyle w:val="Compact"/>
            </w:pPr>
            <w:r>
              <w:rPr>
                <w:lang w:val="de"/>
              </w:rPr>
              <w:t xml:space="preserve">Audio</w:t>
            </w:r>
          </w:p>
        </w:tc>
        <w:tc>
          <w:tcPr/>
          <w:p>
            <w:pPr>
              <w:pStyle w:val="Compact"/>
            </w:pPr>
            <w:r>
              <w:rPr>
                <w:lang w:val="de"/>
              </w:rPr>
              <w:t xml:space="preserve">IN 1 (XLR), IN 2 (XLR)</w:t>
            </w:r>
          </w:p>
        </w:tc>
        <w:tc>
          <w:tcPr/>
          <w:p>
            <w:pPr>
              <w:pStyle w:val="Compact"/>
            </w:pPr>
            <w:r>
              <w:rPr>
                <w:lang w:val="de"/>
              </w:rPr>
              <w:t xml:space="preserve">MAIN (XLR), MON (XLR)</w:t>
            </w:r>
          </w:p>
        </w:tc>
      </w:tr>
      <w:tr>
        <w:tc>
          <w:tcPr/>
          <w:p>
            <w:pPr>
              <w:pStyle w:val="Compact"/>
            </w:pPr>
            <w:r>
              <w:rPr>
                <w:lang w:val="de"/>
              </w:rPr>
              <w:t xml:space="preserve">Endstufe 4×</w:t>
            </w:r>
          </w:p>
        </w:tc>
        <w:tc>
          <w:tcPr/>
          <w:p>
            <w:pPr>
              <w:pStyle w:val="Compact"/>
            </w:pPr>
            <w:r>
              <w:rPr>
                <w:lang w:val="de"/>
              </w:rPr>
              <w:t xml:space="preserve">Amp</w:t>
            </w:r>
          </w:p>
        </w:tc>
        <w:tc>
          <w:tcPr/>
          <w:p>
            <w:pPr>
              <w:pStyle w:val="Compact"/>
            </w:pPr>
            <w:r>
              <w:rPr>
                <w:lang w:val="de"/>
              </w:rPr>
              <w:t xml:space="preserve">Audio</w:t>
            </w:r>
          </w:p>
        </w:tc>
        <w:tc>
          <w:tcPr/>
          <w:p>
            <w:pPr>
              <w:pStyle w:val="Compact"/>
            </w:pPr>
            <w:r>
              <w:rPr>
                <w:lang w:val="de"/>
              </w:rPr>
              <w:t xml:space="preserve">IN L (XLR), IN R (XLR), 230 V (powerCON)</w:t>
            </w:r>
          </w:p>
        </w:tc>
        <w:tc>
          <w:tcPr/>
          <w:p>
            <w:pPr>
              <w:pStyle w:val="Compact"/>
            </w:pPr>
            <w:r>
              <w:rPr>
                <w:lang w:val="de"/>
              </w:rPr>
              <w:t xml:space="preserve">SPK 1 (XLR), SPK 2 (XLR)</w:t>
            </w:r>
          </w:p>
        </w:tc>
      </w:tr>
      <w:tr>
        <w:tc>
          <w:tcPr/>
          <w:p>
            <w:pPr>
              <w:pStyle w:val="Compact"/>
            </w:pPr>
            <w:r>
              <w:rPr>
                <w:lang w:val="de"/>
              </w:rPr>
              <w:t xml:space="preserve">Medienserver</w:t>
            </w:r>
          </w:p>
        </w:tc>
        <w:tc>
          <w:tcPr/>
          <w:p>
            <w:pPr>
              <w:pStyle w:val="Compact"/>
            </w:pPr>
            <w:r>
              <w:rPr>
                <w:lang w:val="de"/>
              </w:rPr>
              <w:t xml:space="preserve">Playback</w:t>
            </w:r>
          </w:p>
        </w:tc>
        <w:tc>
          <w:tcPr/>
          <w:p>
            <w:pPr>
              <w:pStyle w:val="Compact"/>
            </w:pPr>
            <w:r>
              <w:rPr>
                <w:lang w:val="de"/>
              </w:rPr>
              <w:t xml:space="preserve">Video/Bild</w:t>
            </w:r>
          </w:p>
        </w:tc>
        <w:tc>
          <w:tcPr/>
          <w:p>
            <w:pPr>
              <w:pStyle w:val="Compact"/>
            </w:pPr>
            <w:r>
              <w:rPr>
                <w:lang w:val="de"/>
              </w:rPr>
              <w:t xml:space="preserve">230 V (powerCON)</w:t>
            </w:r>
          </w:p>
        </w:tc>
        <w:tc>
          <w:tcPr/>
          <w:p>
            <w:pPr>
              <w:pStyle w:val="Compact"/>
            </w:pPr>
            <w:r>
              <w:rPr>
                <w:lang w:val="de"/>
              </w:rPr>
              <w:t xml:space="preserve">SDI 1 (SDI), SDI 2 (SDI)</w:t>
            </w:r>
          </w:p>
        </w:tc>
      </w:tr>
      <w:tr>
        <w:tc>
          <w:tcPr/>
          <w:p>
            <w:pPr>
              <w:pStyle w:val="Compact"/>
            </w:pPr>
            <w:r>
              <w:rPr>
                <w:lang w:val="de"/>
              </w:rPr>
              <w:t xml:space="preserve">Beamer 20K</w:t>
            </w:r>
          </w:p>
        </w:tc>
        <w:tc>
          <w:tcPr/>
          <w:p>
            <w:pPr>
              <w:pStyle w:val="Compact"/>
            </w:pPr>
            <w:r>
              <w:rPr>
                <w:lang w:val="de"/>
              </w:rPr>
              <w:t xml:space="preserve">Projektion</w:t>
            </w:r>
          </w:p>
        </w:tc>
        <w:tc>
          <w:tcPr/>
          <w:p>
            <w:pPr>
              <w:pStyle w:val="Compact"/>
            </w:pPr>
            <w:r>
              <w:rPr>
                <w:lang w:val="de"/>
              </w:rPr>
              <w:t xml:space="preserve">Video/Bild</w:t>
            </w:r>
          </w:p>
        </w:tc>
        <w:tc>
          <w:tcPr/>
          <w:p>
            <w:pPr>
              <w:pStyle w:val="Compact"/>
            </w:pPr>
            <w:r>
              <w:rPr>
                <w:lang w:val="de"/>
              </w:rPr>
              <w:t xml:space="preserve">SDI IN (SDI)</w:t>
            </w:r>
          </w:p>
        </w:tc>
        <w:tc>
          <w:tcPr/>
          <w:p>
            <w:pPr>
              <w:pStyle w:val="Compact"/>
            </w:pPr>
            <w:r>
              <w:rPr>
                <w:lang w:val="de"/>
              </w:rPr>
              <w:t xml:space="preserve">LOOP (SDI)</w:t>
            </w:r>
          </w:p>
        </w:tc>
      </w:tr>
      <w:tr>
        <w:tc>
          <w:tcPr/>
          <w:p>
            <w:pPr>
              <w:pStyle w:val="Compact"/>
            </w:pPr>
            <w:r>
              <w:rPr>
                <w:lang w:val="de"/>
              </w:rPr>
              <w:t xml:space="preserve">Stromverteiler</w:t>
            </w:r>
          </w:p>
        </w:tc>
        <w:tc>
          <w:tcPr/>
          <w:p>
            <w:pPr>
              <w:pStyle w:val="Compact"/>
            </w:pPr>
            <w:r>
              <w:rPr>
                <w:lang w:val="de"/>
              </w:rPr>
              <w:t xml:space="preserve">CEE 63</w:t>
            </w:r>
          </w:p>
        </w:tc>
        <w:tc>
          <w:tcPr/>
          <w:p>
            <w:pPr>
              <w:pStyle w:val="Compact"/>
            </w:pPr>
            <w:r>
              <w:rPr>
                <w:lang w:val="de"/>
              </w:rPr>
              <w:t xml:space="preserve">Strom</w:t>
            </w:r>
          </w:p>
        </w:tc>
        <w:tc>
          <w:tcPr/>
          <w:p>
            <w:pPr>
              <w:pStyle w:val="Compact"/>
            </w:pPr>
            <w:r>
              <w:rPr>
                <w:lang w:val="de"/>
              </w:rPr>
              <w:t xml:space="preserve">CEE IN (powerCON)</w:t>
            </w:r>
          </w:p>
        </w:tc>
        <w:tc>
          <w:tcPr/>
          <w:p>
            <w:pPr>
              <w:pStyle w:val="Compact"/>
            </w:pPr>
            <w:r>
              <w:rPr>
                <w:lang w:val="de"/>
              </w:rPr>
              <w:t xml:space="preserve">16 A-1, 16 A-2, 16 A-3 (powerCON)</w:t>
            </w:r>
          </w:p>
        </w:tc>
      </w:tr>
    </w:tbl>
    <w:p>
      <w:r>
        <w:pict>
          <v:rect style="width:0;height:1.5pt" o:hralign="center" o:hrstd="t" o:hr="t"/>
        </w:pict>
      </w:r>
    </w:p>
    <w:bookmarkEnd w:id="169"/>
    <w:bookmarkStart w:id="175" w:name="anhang-d-fehlermeldungen"/>
    <w:p>
      <w:pPr>
        <w:pStyle w:val="Heading1"/>
      </w:pPr>
      <w:r>
        <w:rPr>
          <w:lang w:val="de"/>
        </w:rPr>
        <w:t xml:space="preserve">Anhang D: Meldungen im Klartext</w:t>
      </w:r>
    </w:p>
    <w:bookmarkStart w:id="170" w:name="meldungen-zugriff"/>
    <w:p>
      <w:pPr>
        <w:pStyle w:val="Heading2"/>
      </w:pPr>
      <w:r>
        <w:rPr>
          <w:lang w:val="de"/>
        </w:rPr>
        <w:t xml:space="preserve">Anmeldung und Zugriff</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Meldung</w:t>
            </w:r>
          </w:p>
        </w:tc>
        <w:tc>
          <w:tcPr/>
          <w:p>
            <w:pPr>
              <w:pStyle w:val="Compact"/>
            </w:pPr>
            <w:r>
              <w:rPr>
                <w:lang w:val="de"/>
              </w:rPr>
              <w:t xml:space="preserve">Ursache und Abhilfe</w:t>
            </w:r>
          </w:p>
        </w:tc>
      </w:tr>
      <w:tr>
        <w:tc>
          <w:tcPr/>
          <w:p>
            <w:pPr>
              <w:pStyle w:val="Compact"/>
            </w:pPr>
            <w:r>
              <w:rPr>
                <w:lang w:val="de"/>
              </w:rPr>
              <w:t xml:space="preserve">Anmeldedaten ungültig …</w:t>
            </w:r>
          </w:p>
        </w:tc>
        <w:tc>
          <w:tcPr/>
          <w:p>
            <w:pPr>
              <w:pStyle w:val="Compact"/>
            </w:pPr>
            <w:r>
              <w:rPr>
                <w:lang w:val="de"/>
              </w:rPr>
              <w:t xml:space="preserve">Falscher Benutzername oder falsches Passwort, siehe</w:t>
            </w:r>
            <w:r>
              <w:rPr>
                <w:lang w:val="de"/>
              </w:rPr>
              <w:t xml:space="preserve"> </w:t>
            </w:r>
            <w:hyperlink w:anchor="anmelde-fehler">
              <w:r>
                <w:rPr>
                  <w:rStyle w:val="Hyperlink"/>
                  <w:lang w:val="de"/>
                </w:rPr>
                <w:t xml:space="preserve">2.3</w:t>
              </w:r>
            </w:hyperlink>
            <w:r>
              <w:rPr>
                <w:lang w:val="de"/>
              </w:rPr>
              <w:t xml:space="preserve">.</w:t>
            </w:r>
          </w:p>
        </w:tc>
      </w:tr>
      <w:tr>
        <w:tc>
          <w:tcPr/>
          <w:p>
            <w:pPr>
              <w:pStyle w:val="Compact"/>
            </w:pPr>
            <w:r>
              <w:rPr>
                <w:lang w:val="de"/>
              </w:rPr>
              <w:t xml:space="preserve">Keine gültige PM-Suite-Lizenz.</w:t>
            </w:r>
          </w:p>
        </w:tc>
        <w:tc>
          <w:tcPr/>
          <w:p>
            <w:pPr>
              <w:pStyle w:val="Compact"/>
            </w:pPr>
            <w:r>
              <w:rPr>
                <w:lang w:val="de"/>
              </w:rPr>
              <w:t xml:space="preserve">Lizenz nicht aktiv; Status auf der</w:t>
            </w:r>
            <w:r>
              <w:rPr>
                <w:lang w:val="de"/>
              </w:rPr>
              <w:t xml:space="preserve"> </w:t>
            </w:r>
            <w:hyperlink w:anchor="status-seite">
              <w:r>
                <w:rPr>
                  <w:rStyle w:val="Hyperlink"/>
                  <w:lang w:val="de"/>
                </w:rPr>
                <w:t xml:space="preserve">Status-Seite</w:t>
              </w:r>
            </w:hyperlink>
            <w:r>
              <w:rPr>
                <w:lang w:val="de"/>
              </w:rPr>
              <w:t xml:space="preserve"> </w:t>
            </w:r>
            <w:r>
              <w:rPr>
                <w:lang w:val="de"/>
              </w:rPr>
              <w:t xml:space="preserve">prüfen.</w:t>
            </w:r>
          </w:p>
        </w:tc>
      </w:tr>
      <w:tr>
        <w:tc>
          <w:tcPr/>
          <w:p>
            <w:pPr>
              <w:pStyle w:val="Compact"/>
            </w:pPr>
            <w:r>
              <w:rPr>
                <w:lang w:val="de"/>
              </w:rPr>
              <w:t xml:space="preserve">Kein Zugriff.</w:t>
            </w:r>
          </w:p>
        </w:tc>
        <w:tc>
          <w:tcPr/>
          <w:p>
            <w:pPr>
              <w:pStyle w:val="Compact"/>
            </w:pPr>
            <w:r>
              <w:rPr>
                <w:lang w:val="de"/>
              </w:rPr>
              <w:t xml:space="preserve">Fehlende Berechtigung für dieses Projekt oder Modul, siehe</w:t>
            </w:r>
            <w:r>
              <w:rPr>
                <w:lang w:val="de"/>
              </w:rPr>
              <w:t xml:space="preserve"> </w:t>
            </w:r>
            <w:hyperlink w:anchor="rollen">
              <w:r>
                <w:rPr>
                  <w:rStyle w:val="Hyperlink"/>
                  <w:lang w:val="de"/>
                </w:rPr>
                <w:t xml:space="preserve">Rollen</w:t>
              </w:r>
            </w:hyperlink>
            <w:r>
              <w:rPr>
                <w:lang w:val="de"/>
              </w:rPr>
              <w:t xml:space="preserve">.</w:t>
            </w:r>
          </w:p>
        </w:tc>
      </w:tr>
      <w:tr>
        <w:tc>
          <w:tcPr/>
          <w:p>
            <w:pPr>
              <w:pStyle w:val="Compact"/>
            </w:pPr>
            <w:r>
              <w:rPr>
                <w:lang w:val="de"/>
              </w:rPr>
              <w:t xml:space="preserve">Kein Zugriff auf dieses Modul.</w:t>
            </w:r>
          </w:p>
        </w:tc>
        <w:tc>
          <w:tcPr/>
          <w:p>
            <w:pPr>
              <w:pStyle w:val="Compact"/>
            </w:pPr>
            <w:r>
              <w:rPr>
                <w:lang w:val="de"/>
              </w:rPr>
              <w:t xml:space="preserve">Das Modul gehört einem anderen Account.</w:t>
            </w:r>
          </w:p>
        </w:tc>
      </w:tr>
      <w:tr>
        <w:tc>
          <w:tcPr/>
          <w:p>
            <w:pPr>
              <w:pStyle w:val="Compact"/>
            </w:pPr>
            <w:r>
              <w:rPr>
                <w:lang w:val="de"/>
              </w:rPr>
              <w:t xml:space="preserve">Keine Schreibrechte auf dieses Projekt.</w:t>
            </w:r>
          </w:p>
        </w:tc>
        <w:tc>
          <w:tcPr/>
          <w:p>
            <w:pPr>
              <w:pStyle w:val="Compact"/>
            </w:pPr>
            <w:r>
              <w:rPr>
                <w:lang w:val="de"/>
              </w:rPr>
              <w:t xml:space="preserve">Die eigene</w:t>
            </w:r>
            <w:r>
              <w:rPr>
                <w:lang w:val="de"/>
              </w:rPr>
              <w:t xml:space="preserve"> </w:t>
            </w:r>
            <w:hyperlink w:anchor="rolle-projekt">
              <w:r>
                <w:rPr>
                  <w:rStyle w:val="Hyperlink"/>
                  <w:lang w:val="de"/>
                </w:rPr>
                <w:t xml:space="preserve">Projektrolle</w:t>
              </w:r>
            </w:hyperlink>
            <w:r>
              <w:rPr>
                <w:lang w:val="de"/>
              </w:rPr>
              <w:t xml:space="preserve"> </w:t>
            </w:r>
            <w:r>
              <w:rPr>
                <w:lang w:val="de"/>
              </w:rPr>
              <w:t xml:space="preserve">erlaubt kein Speichern.</w:t>
            </w:r>
          </w:p>
        </w:tc>
      </w:tr>
    </w:tbl>
    <w:bookmarkEnd w:id="170"/>
    <w:bookmarkStart w:id="171" w:name="meldungen-bilder"/>
    <w:p>
      <w:pPr>
        <w:pStyle w:val="Heading2"/>
      </w:pPr>
      <w:r>
        <w:rPr>
          <w:lang w:val="de"/>
        </w:rPr>
        <w:t xml:space="preserve">Bilder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Meldung</w:t>
            </w:r>
          </w:p>
        </w:tc>
        <w:tc>
          <w:tcPr/>
          <w:p>
            <w:pPr>
              <w:pStyle w:val="Compact"/>
            </w:pPr>
            <w:r>
              <w:rPr>
                <w:lang w:val="de"/>
              </w:rPr>
              <w:t xml:space="preserve">Ursache und Abhilfe</w:t>
            </w:r>
          </w:p>
        </w:tc>
      </w:tr>
      <w:tr>
        <w:tc>
          <w:tcPr/>
          <w:p>
            <w:pPr>
              <w:pStyle w:val="Compact"/>
            </w:pPr>
            <w:r>
              <w:rPr>
                <w:lang w:val="de"/>
              </w:rPr>
              <w:t xml:space="preserve">Erlaubt sind nur JPEG, PNG, WebP oder GIF (kein SVG — kann eigenes Skript enthalten).</w:t>
            </w:r>
          </w:p>
        </w:tc>
        <w:tc>
          <w:tcPr/>
          <w:p>
            <w:pPr>
              <w:pStyle w:val="Compact"/>
            </w:pPr>
            <w:r>
              <w:rPr>
                <w:lang w:val="de"/>
              </w:rPr>
              <w:t xml:space="preserve">Anderes Bildformat wählen, siehe</w:t>
            </w:r>
            <w:r>
              <w:rPr>
                <w:lang w:val="de"/>
              </w:rPr>
              <w:t xml:space="preserve"> </w:t>
            </w:r>
            <w:hyperlink w:anchor="textfelder">
              <w:r>
                <w:rPr>
                  <w:rStyle w:val="Hyperlink"/>
                  <w:lang w:val="de"/>
                </w:rPr>
                <w:t xml:space="preserve">7.2</w:t>
              </w:r>
            </w:hyperlink>
            <w:r>
              <w:rPr>
                <w:lang w:val="de"/>
              </w:rPr>
              <w:t xml:space="preserve">.</w:t>
            </w:r>
          </w:p>
        </w:tc>
      </w:tr>
      <w:tr>
        <w:tc>
          <w:tcPr/>
          <w:p>
            <w:pPr>
              <w:pStyle w:val="Compact"/>
            </w:pPr>
            <w:r>
              <w:rPr>
                <w:lang w:val="de"/>
              </w:rPr>
              <w:t xml:space="preserve">Maximal 8 MB erlaubt.</w:t>
            </w:r>
          </w:p>
        </w:tc>
        <w:tc>
          <w:tcPr/>
          <w:p>
            <w:pPr>
              <w:pStyle w:val="Compact"/>
            </w:pPr>
            <w:r>
              <w:rPr>
                <w:lang w:val="de"/>
              </w:rPr>
              <w:t xml:space="preserve">Bild verkleinern.</w:t>
            </w:r>
          </w:p>
        </w:tc>
      </w:tr>
      <w:tr>
        <w:tc>
          <w:tcPr/>
          <w:p>
            <w:pPr>
              <w:pStyle w:val="Compact"/>
            </w:pPr>
            <w:r>
              <w:rPr>
                <w:lang w:val="de"/>
              </w:rPr>
              <w:t xml:space="preserve">Der Dateiinhalt passt nicht zum angegebenen Format.</w:t>
            </w:r>
          </w:p>
        </w:tc>
        <w:tc>
          <w:tcPr/>
          <w:p>
            <w:pPr>
              <w:pStyle w:val="Compact"/>
            </w:pPr>
            <w:r>
              <w:rPr>
                <w:lang w:val="de"/>
              </w:rPr>
              <w:t xml:space="preserve">Die Datei ist umbenannt oder beschädigt; erneut exportieren.</w:t>
            </w:r>
          </w:p>
        </w:tc>
      </w:tr>
      <w:tr>
        <w:tc>
          <w:tcPr/>
          <w:p>
            <w:pPr>
              <w:pStyle w:val="Compact"/>
            </w:pPr>
            <w:r>
              <w:rPr>
                <w:lang w:val="de"/>
              </w:rPr>
              <w:t xml:space="preserve">Datei konnte nicht gelesen werden.</w:t>
            </w:r>
          </w:p>
        </w:tc>
        <w:tc>
          <w:tcPr/>
          <w:p>
            <w:pPr>
              <w:pStyle w:val="Compact"/>
            </w:pPr>
            <w:r>
              <w:rPr>
                <w:lang w:val="de"/>
              </w:rPr>
              <w:t xml:space="preserve">Datei prüfen und erneut versuchen.</w:t>
            </w:r>
          </w:p>
        </w:tc>
      </w:tr>
    </w:tbl>
    <w:bookmarkEnd w:id="171"/>
    <w:bookmarkStart w:id="172" w:name="meldungen-import"/>
    <w:p>
      <w:pPr>
        <w:pStyle w:val="Heading2"/>
      </w:pPr>
      <w:r>
        <w:rPr>
          <w:lang w:val="de"/>
        </w:rPr>
        <w:t xml:space="preserve">Import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Meldung</w:t>
            </w:r>
          </w:p>
        </w:tc>
        <w:tc>
          <w:tcPr/>
          <w:p>
            <w:pPr>
              <w:pStyle w:val="Compact"/>
            </w:pPr>
            <w:r>
              <w:rPr>
                <w:lang w:val="de"/>
              </w:rPr>
              <w:t xml:space="preserve">Ursache und Abhilfe</w:t>
            </w:r>
          </w:p>
        </w:tc>
      </w:tr>
      <w:tr>
        <w:tc>
          <w:tcPr/>
          <w:p>
            <w:pPr>
              <w:pStyle w:val="Compact"/>
            </w:pPr>
            <w:r>
              <w:rPr>
                <w:lang w:val="de"/>
              </w:rPr>
              <w:t xml:space="preserve">Der Import ist derzeit nicht freigegeben.</w:t>
            </w:r>
          </w:p>
        </w:tc>
        <w:tc>
          <w:tcPr/>
          <w:p>
            <w:pPr>
              <w:pStyle w:val="Compact"/>
            </w:pPr>
            <w:r>
              <w:rPr>
                <w:lang w:val="de"/>
              </w:rPr>
              <w:t xml:space="preserve">Der Import ist für das eigene Konto noch nicht freigeschaltet, siehe</w:t>
            </w:r>
            <w:r>
              <w:rPr>
                <w:lang w:val="de"/>
              </w:rPr>
              <w:t xml:space="preserve"> </w:t>
            </w:r>
            <w:hyperlink w:anchor="import">
              <w:r>
                <w:rPr>
                  <w:rStyle w:val="Hyperlink"/>
                  <w:lang w:val="de"/>
                </w:rPr>
                <w:t xml:space="preserve">9</w:t>
              </w:r>
            </w:hyperlink>
            <w:r>
              <w:rPr>
                <w:lang w:val="de"/>
              </w:rPr>
              <w:t xml:space="preserve">.</w:t>
            </w:r>
          </w:p>
        </w:tc>
      </w:tr>
      <w:tr>
        <w:tc>
          <w:tcPr/>
          <w:p>
            <w:pPr>
              <w:pStyle w:val="Compact"/>
            </w:pPr>
            <w:r>
              <w:rPr>
                <w:lang w:val="de"/>
              </w:rPr>
              <w:t xml:space="preserve">Dateiformat .xyz wird nicht unterstützt (CSV/XML/XLS/PDF/Word/JSON).</w:t>
            </w:r>
          </w:p>
        </w:tc>
        <w:tc>
          <w:tcPr/>
          <w:p>
            <w:pPr>
              <w:pStyle w:val="Compact"/>
            </w:pPr>
            <w:r>
              <w:rPr>
                <w:lang w:val="de"/>
              </w:rPr>
              <w:t xml:space="preserve">Zulässiges Format wählen, siehe</w:t>
            </w:r>
            <w:r>
              <w:rPr>
                <w:lang w:val="de"/>
              </w:rPr>
              <w:t xml:space="preserve"> </w:t>
            </w:r>
            <w:hyperlink w:anchor="import-formate">
              <w:r>
                <w:rPr>
                  <w:rStyle w:val="Hyperlink"/>
                  <w:lang w:val="de"/>
                </w:rPr>
                <w:t xml:space="preserve">9.1</w:t>
              </w:r>
            </w:hyperlink>
            <w:r>
              <w:rPr>
                <w:lang w:val="de"/>
              </w:rPr>
              <w:t xml:space="preserve">.</w:t>
            </w:r>
          </w:p>
        </w:tc>
      </w:tr>
      <w:tr>
        <w:tc>
          <w:tcPr/>
          <w:p>
            <w:pPr>
              <w:pStyle w:val="Compact"/>
            </w:pPr>
            <w:r>
              <w:rPr>
                <w:lang w:val="de"/>
              </w:rPr>
              <w:t xml:space="preserve">Datei zu groß (maximal 20 MB).</w:t>
            </w:r>
          </w:p>
        </w:tc>
        <w:tc>
          <w:tcPr/>
          <w:p>
            <w:pPr>
              <w:pStyle w:val="Compact"/>
            </w:pPr>
            <w:r>
              <w:rPr>
                <w:lang w:val="de"/>
              </w:rPr>
              <w:t xml:space="preserve">Datei aufteilen oder verkleinern.</w:t>
            </w:r>
          </w:p>
        </w:tc>
      </w:tr>
      <w:tr>
        <w:tc>
          <w:tcPr/>
          <w:p>
            <w:pPr>
              <w:pStyle w:val="Compact"/>
            </w:pPr>
            <w:r>
              <w:rPr>
                <w:lang w:val="de"/>
              </w:rPr>
              <w:t xml:space="preserve">In der Datei wurden keine Zeilen/Einträge erkannt.</w:t>
            </w:r>
          </w:p>
        </w:tc>
        <w:tc>
          <w:tcPr/>
          <w:p>
            <w:pPr>
              <w:pStyle w:val="Compact"/>
            </w:pPr>
            <w:r>
              <w:rPr>
                <w:lang w:val="de"/>
              </w:rPr>
              <w:t xml:space="preserve">Kopfzeile und Tabellenaufbau prüfen.</w:t>
            </w:r>
          </w:p>
        </w:tc>
      </w:tr>
      <w:tr>
        <w:tc>
          <w:tcPr/>
          <w:p>
            <w:pPr>
              <w:pStyle w:val="Compact"/>
            </w:pPr>
            <w:r>
              <w:rPr>
                <w:lang w:val="de"/>
              </w:rPr>
              <w:t xml:space="preserve">Keine erkennbaren Gerätenamen in der Datei gefunden (Spalte „Name“/„Bezeichnung“ fehlt?).</w:t>
            </w:r>
          </w:p>
        </w:tc>
        <w:tc>
          <w:tcPr/>
          <w:p>
            <w:pPr>
              <w:pStyle w:val="Compact"/>
            </w:pPr>
            <w:r>
              <w:rPr>
                <w:lang w:val="de"/>
              </w:rPr>
              <w:t xml:space="preserve">Spaltenüberschrift anpassen, siehe</w:t>
            </w:r>
            <w:r>
              <w:rPr>
                <w:lang w:val="de"/>
              </w:rPr>
              <w:t xml:space="preserve"> </w:t>
            </w:r>
            <w:hyperlink w:anchor="import-spalten">
              <w:r>
                <w:rPr>
                  <w:rStyle w:val="Hyperlink"/>
                  <w:lang w:val="de"/>
                </w:rPr>
                <w:t xml:space="preserve">9.1</w:t>
              </w:r>
            </w:hyperlink>
            <w:r>
              <w:rPr>
                <w:lang w:val="de"/>
              </w:rPr>
              <w:t xml:space="preserve">.</w:t>
            </w:r>
          </w:p>
        </w:tc>
      </w:tr>
      <w:tr>
        <w:tc>
          <w:tcPr/>
          <w:p>
            <w:pPr>
              <w:pStyle w:val="Compact"/>
            </w:pPr>
            <w:r>
              <w:rPr>
                <w:lang w:val="de"/>
              </w:rPr>
              <w:t xml:space="preserve">Keine Tabelle im Word-Dokument gefunden — bitte eine Tabelle verwenden oder als CSV/XLS exportieren.</w:t>
            </w:r>
          </w:p>
        </w:tc>
        <w:tc>
          <w:tcPr/>
          <w:p>
            <w:pPr>
              <w:pStyle w:val="Compact"/>
            </w:pPr>
            <w:r>
              <w:rPr>
                <w:lang w:val="de"/>
              </w:rPr>
              <w:t xml:space="preserve">Liste als echte Tabelle formatieren.</w:t>
            </w:r>
          </w:p>
        </w:tc>
      </w:tr>
      <w:tr>
        <w:tc>
          <w:tcPr/>
          <w:p>
            <w:pPr>
              <w:pStyle w:val="Compact"/>
            </w:pPr>
            <w:r>
              <w:rPr>
                <w:lang w:val="de"/>
              </w:rPr>
              <w:t xml:space="preserve">Aus dieser PDF-Datei konnte kein Text extrahiert werden (evtl. gescannt/verschlüsselt).</w:t>
            </w:r>
          </w:p>
        </w:tc>
        <w:tc>
          <w:tcPr/>
          <w:p>
            <w:pPr>
              <w:pStyle w:val="Compact"/>
            </w:pPr>
            <w:r>
              <w:rPr>
                <w:lang w:val="de"/>
              </w:rPr>
              <w:t xml:space="preserve">Als CSV, XML oder XLS exportieren.</w:t>
            </w:r>
          </w:p>
        </w:tc>
      </w:tr>
      <w:tr>
        <w:tc>
          <w:tcPr/>
          <w:p>
            <w:pPr>
              <w:pStyle w:val="Compact"/>
            </w:pPr>
            <w:r>
              <w:rPr>
                <w:lang w:val="de"/>
              </w:rPr>
              <w:t xml:space="preserve">… enthält eine DOCTYPE-Deklaration, die aus Sicherheitsgründen nicht unterstützt wird.</w:t>
            </w:r>
          </w:p>
        </w:tc>
        <w:tc>
          <w:tcPr/>
          <w:p>
            <w:pPr>
              <w:pStyle w:val="Compact"/>
            </w:pPr>
            <w:r>
              <w:rPr>
                <w:lang w:val="de"/>
              </w:rPr>
              <w:t xml:space="preserve">Datei ohne DOCTYPE erneut exportieren.</w:t>
            </w:r>
          </w:p>
        </w:tc>
      </w:tr>
      <w:tr>
        <w:tc>
          <w:tcPr/>
          <w:p>
            <w:pPr>
              <w:pStyle w:val="Compact"/>
            </w:pPr>
            <w:r>
              <w:rPr>
                <w:lang w:val="de"/>
              </w:rPr>
              <w:t xml:space="preserve">DWG ist ein proprietäres Format ohne lizenzfreien Direkt-Leser.</w:t>
            </w:r>
          </w:p>
        </w:tc>
        <w:tc>
          <w:tcPr/>
          <w:p>
            <w:pPr>
              <w:pStyle w:val="Compact"/>
            </w:pPr>
            <w:r>
              <w:rPr>
                <w:lang w:val="de"/>
              </w:rPr>
              <w:t xml:space="preserve">Als DXF exportieren, siehe</w:t>
            </w:r>
            <w:r>
              <w:rPr>
                <w:lang w:val="de"/>
              </w:rPr>
              <w:t xml:space="preserve"> </w:t>
            </w:r>
            <w:hyperlink w:anchor="import-plan">
              <w:r>
                <w:rPr>
                  <w:rStyle w:val="Hyperlink"/>
                  <w:lang w:val="de"/>
                </w:rPr>
                <w:t xml:space="preserve">9.2</w:t>
              </w:r>
            </w:hyperlink>
            <w:r>
              <w:rPr>
                <w:lang w:val="de"/>
              </w:rPr>
              <w:t xml:space="preserve">.</w:t>
            </w:r>
          </w:p>
        </w:tc>
      </w:tr>
      <w:tr>
        <w:tc>
          <w:tcPr/>
          <w:p>
            <w:pPr>
              <w:pStyle w:val="Compact"/>
            </w:pPr>
            <w:r>
              <w:rPr>
                <w:lang w:val="de"/>
              </w:rPr>
              <w:t xml:space="preserve">Direkter .vwx-Import ist wegen des proprietären Formats nur eingeschränkt möglich.</w:t>
            </w:r>
          </w:p>
        </w:tc>
        <w:tc>
          <w:tcPr/>
          <w:p>
            <w:pPr>
              <w:pStyle w:val="Compact"/>
            </w:pPr>
            <w:r>
              <w:rPr>
                <w:lang w:val="de"/>
              </w:rPr>
              <w:t xml:space="preserve">Als MVR oder DXF exportieren.</w:t>
            </w:r>
          </w:p>
        </w:tc>
      </w:tr>
      <w:tr>
        <w:tc>
          <w:tcPr/>
          <w:p>
            <w:pPr>
              <w:pStyle w:val="Compact"/>
            </w:pPr>
            <w:r>
              <w:rPr>
                <w:lang w:val="de"/>
              </w:rPr>
              <w:t xml:space="preserve">Free-Nutzung ist auf 10 Module je Projekt begrenzt …</w:t>
            </w:r>
          </w:p>
        </w:tc>
        <w:tc>
          <w:tcPr/>
          <w:p>
            <w:pPr>
              <w:pStyle w:val="Compact"/>
            </w:pPr>
            <w:r>
              <w:rPr>
                <w:lang w:val="de"/>
              </w:rPr>
              <w:t xml:space="preserve">Siehe</w:t>
            </w:r>
            <w:r>
              <w:rPr>
                <w:lang w:val="de"/>
              </w:rPr>
              <w:t xml:space="preserve"> </w:t>
            </w:r>
            <w:hyperlink w:anchor="free-limits">
              <w:r>
                <w:rPr>
                  <w:rStyle w:val="Hyperlink"/>
                  <w:lang w:val="de"/>
                </w:rPr>
                <w:t xml:space="preserve">Free-Limits</w:t>
              </w:r>
            </w:hyperlink>
            <w:r>
              <w:rPr>
                <w:lang w:val="de"/>
              </w:rPr>
              <w:t xml:space="preserve">.</w:t>
            </w:r>
          </w:p>
        </w:tc>
      </w:tr>
    </w:tbl>
    <w:bookmarkEnd w:id="172"/>
    <w:bookmarkStart w:id="173" w:name="meldungen-export"/>
    <w:p>
      <w:pPr>
        <w:pStyle w:val="Heading2"/>
      </w:pPr>
      <w:r>
        <w:rPr>
          <w:lang w:val="de"/>
        </w:rPr>
        <w:t xml:space="preserve">Export und Freigabe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Meldung</w:t>
            </w:r>
          </w:p>
        </w:tc>
        <w:tc>
          <w:tcPr/>
          <w:p>
            <w:pPr>
              <w:pStyle w:val="Compact"/>
            </w:pPr>
            <w:r>
              <w:rPr>
                <w:lang w:val="de"/>
              </w:rPr>
              <w:t xml:space="preserve">Ursache und Abhilfe</w:t>
            </w:r>
          </w:p>
        </w:tc>
      </w:tr>
      <w:tr>
        <w:tc>
          <w:tcPr/>
          <w:p>
            <w:pPr>
              <w:pStyle w:val="Compact"/>
            </w:pPr>
            <w:r>
              <w:rPr>
                <w:lang w:val="de"/>
              </w:rPr>
              <w:t xml:space="preserve">Export fehlgeschlagen. / PDF-Export fehlgeschlagen.</w:t>
            </w:r>
          </w:p>
        </w:tc>
        <w:tc>
          <w:tcPr/>
          <w:p>
            <w:pPr>
              <w:pStyle w:val="Compact"/>
            </w:pPr>
            <w:r>
              <w:rPr>
                <w:lang w:val="de"/>
              </w:rPr>
              <w:t xml:space="preserve">Verbindung prüfen und wiederholen, siehe</w:t>
            </w:r>
            <w:r>
              <w:rPr>
                <w:lang w:val="de"/>
              </w:rPr>
              <w:t xml:space="preserve"> </w:t>
            </w:r>
            <w:hyperlink w:anchor="export">
              <w:r>
                <w:rPr>
                  <w:rStyle w:val="Hyperlink"/>
                  <w:lang w:val="de"/>
                </w:rPr>
                <w:t xml:space="preserve">11</w:t>
              </w:r>
            </w:hyperlink>
            <w:r>
              <w:rPr>
                <w:lang w:val="de"/>
              </w:rPr>
              <w:t xml:space="preserve">.</w:t>
            </w:r>
          </w:p>
        </w:tc>
      </w:tr>
      <w:tr>
        <w:tc>
          <w:tcPr/>
          <w:p>
            <w:pPr>
              <w:pStyle w:val="Compact"/>
            </w:pPr>
            <w:r>
              <w:rPr>
                <w:lang w:val="de"/>
              </w:rPr>
              <w:t xml:space="preserve">MVR-Export ist erst nach dem Speichern des Projekts möglich.</w:t>
            </w:r>
          </w:p>
        </w:tc>
        <w:tc>
          <w:tcPr/>
          <w:p>
            <w:pPr>
              <w:pStyle w:val="Compact"/>
            </w:pPr>
            <w:r>
              <w:rPr>
                <w:lang w:val="de"/>
              </w:rPr>
              <w:t xml:space="preserve">Vorher</w:t>
            </w:r>
            <w:r>
              <w:rPr>
                <w:lang w:val="de"/>
              </w:rPr>
              <w:t xml:space="preserve"> </w:t>
            </w:r>
            <w:r>
              <w:rPr>
                <w:b/>
                <w:bCs/>
                <w:lang w:val="de"/>
              </w:rPr>
              <w:t xml:space="preserve">„Speichern“</w:t>
            </w:r>
            <w:r>
              <w:rPr>
                <w:lang w:val="de"/>
              </w:rPr>
              <w:t xml:space="preserve"> </w:t>
            </w:r>
            <w:r>
              <w:rPr>
                <w:lang w:val="de"/>
              </w:rPr>
              <w:t xml:space="preserve">klicken.</w:t>
            </w:r>
          </w:p>
        </w:tc>
      </w:tr>
      <w:tr>
        <w:tc>
          <w:tcPr/>
          <w:p>
            <w:pPr>
              <w:pStyle w:val="Compact"/>
            </w:pPr>
            <w:r>
              <w:rPr>
                <w:lang w:val="de"/>
              </w:rPr>
              <w:t xml:space="preserve">Link ungültig oder widerrufen.</w:t>
            </w:r>
          </w:p>
        </w:tc>
        <w:tc>
          <w:tcPr/>
          <w:p>
            <w:pPr>
              <w:pStyle w:val="Compact"/>
            </w:pPr>
            <w:r>
              <w:rPr>
                <w:lang w:val="de"/>
              </w:rPr>
              <w:t xml:space="preserve">Der</w:t>
            </w:r>
            <w:r>
              <w:rPr>
                <w:lang w:val="de"/>
              </w:rPr>
              <w:t xml:space="preserve"> </w:t>
            </w:r>
            <w:hyperlink w:anchor="freigabe-link">
              <w:r>
                <w:rPr>
                  <w:rStyle w:val="Hyperlink"/>
                  <w:lang w:val="de"/>
                </w:rPr>
                <w:t xml:space="preserve">Freigabe-Link</w:t>
              </w:r>
            </w:hyperlink>
            <w:r>
              <w:rPr>
                <w:lang w:val="de"/>
              </w:rPr>
              <w:t xml:space="preserve"> </w:t>
            </w:r>
            <w:r>
              <w:rPr>
                <w:lang w:val="de"/>
              </w:rPr>
              <w:t xml:space="preserve">wurde gelöscht.</w:t>
            </w:r>
          </w:p>
        </w:tc>
      </w:tr>
      <w:tr>
        <w:tc>
          <w:tcPr/>
          <w:p>
            <w:pPr>
              <w:pStyle w:val="Compact"/>
            </w:pPr>
            <w:r>
              <w:rPr>
                <w:lang w:val="de"/>
              </w:rPr>
              <w:t xml:space="preserve">Link abgelaufen.</w:t>
            </w:r>
          </w:p>
        </w:tc>
        <w:tc>
          <w:tcPr/>
          <w:p>
            <w:pPr>
              <w:pStyle w:val="Compact"/>
            </w:pPr>
            <w:r>
              <w:rPr>
                <w:lang w:val="de"/>
              </w:rPr>
              <w:t xml:space="preserve">Das Ablaufdatum ist überschritten; neuen Link erzeugen.</w:t>
            </w:r>
          </w:p>
        </w:tc>
      </w:tr>
      <w:tr>
        <w:tc>
          <w:tcPr/>
          <w:p>
            <w:pPr>
              <w:pStyle w:val="Compact"/>
            </w:pPr>
            <w:r>
              <w:rPr>
                <w:lang w:val="de"/>
              </w:rPr>
              <w:t xml:space="preserve">Passwort erforderlich oder falsch.</w:t>
            </w:r>
          </w:p>
        </w:tc>
        <w:tc>
          <w:tcPr/>
          <w:p>
            <w:pPr>
              <w:pStyle w:val="Compact"/>
            </w:pPr>
            <w:r>
              <w:rPr>
                <w:lang w:val="de"/>
              </w:rPr>
              <w:t xml:space="preserve">Der Link ist passwortgeschützt.</w:t>
            </w:r>
          </w:p>
        </w:tc>
      </w:tr>
      <w:tr>
        <w:tc>
          <w:tcPr/>
          <w:p>
            <w:pPr>
              <w:pStyle w:val="Compact"/>
            </w:pPr>
            <w:r>
              <w:rPr>
                <w:lang w:val="de"/>
              </w:rPr>
              <w:t xml:space="preserve">Nur der Host kann einen Link erzeugen.</w:t>
            </w:r>
          </w:p>
        </w:tc>
        <w:tc>
          <w:tcPr/>
          <w:p>
            <w:pPr>
              <w:pStyle w:val="Compact"/>
            </w:pPr>
            <w:r>
              <w:rPr>
                <w:lang w:val="de"/>
              </w:rPr>
              <w:t xml:space="preserve">Nur der Projekt-Eigentümer darf teilen, siehe</w:t>
            </w:r>
            <w:r>
              <w:rPr>
                <w:lang w:val="de"/>
              </w:rPr>
              <w:t xml:space="preserve"> </w:t>
            </w:r>
            <w:hyperlink w:anchor="teilen">
              <w:r>
                <w:rPr>
                  <w:rStyle w:val="Hyperlink"/>
                  <w:lang w:val="de"/>
                </w:rPr>
                <w:t xml:space="preserve">12</w:t>
              </w:r>
            </w:hyperlink>
            <w:r>
              <w:rPr>
                <w:lang w:val="de"/>
              </w:rPr>
              <w:t xml:space="preserve">.</w:t>
            </w:r>
          </w:p>
        </w:tc>
      </w:tr>
    </w:tbl>
    <w:bookmarkEnd w:id="173"/>
    <w:bookmarkStart w:id="174" w:name="meldungen-speichern"/>
    <w:p>
      <w:pPr>
        <w:pStyle w:val="Heading2"/>
      </w:pPr>
      <w:r>
        <w:rPr>
          <w:lang w:val="de"/>
        </w:rPr>
        <w:t xml:space="preserve">Speichern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de"/>
              </w:rPr>
              <w:t xml:space="preserve">Meldung</w:t>
            </w:r>
          </w:p>
        </w:tc>
        <w:tc>
          <w:tcPr/>
          <w:p>
            <w:pPr>
              <w:pStyle w:val="Compact"/>
            </w:pPr>
            <w:r>
              <w:rPr>
                <w:lang w:val="de"/>
              </w:rPr>
              <w:t xml:space="preserve">Ursache und Abhilfe</w:t>
            </w:r>
          </w:p>
        </w:tc>
      </w:tr>
      <w:tr>
        <w:tc>
          <w:tcPr/>
          <w:p>
            <w:pPr>
              <w:pStyle w:val="Compact"/>
            </w:pPr>
            <w:r>
              <w:rPr>
                <w:lang w:val="de"/>
              </w:rPr>
              <w:t xml:space="preserve">Fehler beim Speichern</w:t>
            </w:r>
          </w:p>
        </w:tc>
        <w:tc>
          <w:tcPr/>
          <w:p>
            <w:pPr>
              <w:pStyle w:val="Compact"/>
            </w:pPr>
            <w:r>
              <w:rPr>
                <w:lang w:val="de"/>
              </w:rPr>
              <w:t xml:space="preserve">Verbindung oder Rechte prüfen und erneut speichern, siehe</w:t>
            </w:r>
            <w:r>
              <w:rPr>
                <w:lang w:val="de"/>
              </w:rPr>
              <w:t xml:space="preserve"> </w:t>
            </w:r>
            <w:hyperlink w:anchor="speichern">
              <w:r>
                <w:rPr>
                  <w:rStyle w:val="Hyperlink"/>
                  <w:lang w:val="de"/>
                </w:rPr>
                <w:t xml:space="preserve">4.4</w:t>
              </w:r>
            </w:hyperlink>
            <w:r>
              <w:rPr>
                <w:lang w:val="de"/>
              </w:rPr>
              <w:t xml:space="preserve">.</w:t>
            </w:r>
          </w:p>
        </w:tc>
      </w:tr>
      <w:tr>
        <w:tc>
          <w:tcPr/>
          <w:p>
            <w:pPr>
              <w:pStyle w:val="Compact"/>
            </w:pPr>
            <w:r>
              <w:rPr>
                <w:lang w:val="de"/>
              </w:rPr>
              <w:t xml:space="preserve">Free-Limit erreicht</w:t>
            </w:r>
          </w:p>
        </w:tc>
        <w:tc>
          <w:tcPr/>
          <w:p>
            <w:pPr>
              <w:pStyle w:val="Compact"/>
            </w:pPr>
            <w:r>
              <w:rPr>
                <w:lang w:val="de"/>
              </w:rPr>
              <w:t xml:space="preserve">Grenze des Free-Plans (Schaltpläne, Archiv, Module oder Bereiche), siehe</w:t>
            </w:r>
            <w:r>
              <w:rPr>
                <w:lang w:val="de"/>
              </w:rPr>
              <w:t xml:space="preserve"> </w:t>
            </w:r>
            <w:hyperlink w:anchor="free-limits">
              <w:r>
                <w:rPr>
                  <w:rStyle w:val="Hyperlink"/>
                  <w:lang w:val="de"/>
                </w:rPr>
                <w:t xml:space="preserve">5.7</w:t>
              </w:r>
            </w:hyperlink>
            <w:r>
              <w:rPr>
                <w:lang w:val="de"/>
              </w:rPr>
              <w:t xml:space="preserve">.</w:t>
            </w:r>
          </w:p>
        </w:tc>
      </w:tr>
      <w:tr>
        <w:tc>
          <w:tcPr/>
          <w:p>
            <w:pPr>
              <w:pStyle w:val="Compact"/>
            </w:pPr>
            <w:r>
              <w:rPr>
                <w:lang w:val="de"/>
              </w:rPr>
              <w:t xml:space="preserve">Angabe fehlt — Bitte einen Namen angeben.</w:t>
            </w:r>
          </w:p>
        </w:tc>
        <w:tc>
          <w:tcPr/>
          <w:p>
            <w:pPr>
              <w:pStyle w:val="Compact"/>
            </w:pPr>
            <w:r>
              <w:rPr>
                <w:lang w:val="de"/>
              </w:rPr>
              <w:t xml:space="preserve">Pflichtfeld im</w:t>
            </w:r>
            <w:r>
              <w:rPr>
                <w:lang w:val="de"/>
              </w:rPr>
              <w:t xml:space="preserve"> </w:t>
            </w:r>
            <w:hyperlink w:anchor="modul-felder">
              <w:r>
                <w:rPr>
                  <w:rStyle w:val="Hyperlink"/>
                  <w:lang w:val="de"/>
                </w:rPr>
                <w:t xml:space="preserve">Modul-Editor</w:t>
              </w:r>
            </w:hyperlink>
            <w:r>
              <w:rPr>
                <w:lang w:val="de"/>
              </w:rPr>
              <w:t xml:space="preserve">.</w:t>
            </w:r>
          </w:p>
        </w:tc>
      </w:tr>
    </w:tbl>
    <w:p>
      <w:r>
        <w:pict>
          <v:rect style="width:0;height:1.5pt" o:hralign="center" o:hrstd="t" o:hr="t"/>
        </w:pict>
      </w:r>
    </w:p>
    <w:p>
      <w:pPr>
        <w:pStyle w:val="FirstParagraph"/>
      </w:pPr>
      <w:r>
        <w:rPr>
          <w:i/>
          <w:iCs/>
          <w:lang w:val="de"/>
        </w:rPr>
        <w:t xml:space="preserve">Diese Anleitung wurde zuletzt für Schaltungs-Planer Version</w:t>
      </w:r>
      <w:r>
        <w:rPr>
          <w:i/>
          <w:iCs/>
          <w:lang w:val="de"/>
        </w:rPr>
        <w:t xml:space="preserve"> </w:t>
      </w:r>
      <w:r>
        <w:rPr>
          <w:b/>
          <w:bCs/>
          <w:i/>
          <w:iCs/>
          <w:lang w:val="de"/>
        </w:rPr>
        <w:t xml:space="preserve">0.15.0</w:t>
      </w:r>
      <w:r>
        <w:rPr>
          <w:i/>
          <w:iCs/>
          <w:lang w:val="de"/>
        </w:rPr>
        <w:t xml:space="preserve"> </w:t>
      </w:r>
      <w:r>
        <w:rPr>
          <w:i/>
          <w:iCs/>
          <w:lang w:val="de"/>
        </w:rPr>
        <w:t xml:space="preserve">aktualisiert (Stand: 2026-10-01) — einzelne Details können sich seither geändert haben.</w:t>
      </w:r>
    </w:p>
    <w:bookmarkEnd w:id="174"/>
    <w:bookmarkEnd w:id="175"/>
    <w:sectPr>
      <w:footerReference r:id="rId9" w:type="default"/>
      <w:pgSz w:h="16838" w:w="11906"/>
      <w:pgMar w:bottom="1020" w:left="1134" w:right="1134" w:top="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
      <w:rPr>
        <w:sz w:val="16"/>
      </w:rPr>
      <w:t>Schaltungs-Planer für Eventtechnik — Bedienungsanleitung</w:t>
      <w:tab/>
    </w:r>
    <w:fldSimple w:instr="PAGE">
      <w:r>
        <w:rPr>
          <w:sz w:val="16"/>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rPr>
      <w:sz w:val="21"/>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4" Target="media/rId24.png" /><Relationship Type="http://schemas.openxmlformats.org/officeDocument/2006/relationships/image" Id="rId31" Target="media/rId31.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2" Target="media/rId52.png" /><Relationship Type="http://schemas.openxmlformats.org/officeDocument/2006/relationships/image" Id="rId59" Target="media/rId59.png" /><Relationship Type="http://schemas.openxmlformats.org/officeDocument/2006/relationships/image" Id="rId55" Target="media/rId55.png" /><Relationship Type="http://schemas.openxmlformats.org/officeDocument/2006/relationships/image" Id="rId69" Target="media/rId69.png" /><Relationship Type="http://schemas.openxmlformats.org/officeDocument/2006/relationships/image" Id="rId82" Target="media/rId82.png" /><Relationship Type="http://schemas.openxmlformats.org/officeDocument/2006/relationships/image" Id="rId112" Target="media/rId112.png" /><Relationship Type="http://schemas.openxmlformats.org/officeDocument/2006/relationships/image" Id="rId116" Target="media/rId116.png" /><Relationship Type="http://schemas.openxmlformats.org/officeDocument/2006/relationships/image" Id="rId122" Target="media/rId122.png" /><Relationship Type="http://schemas.openxmlformats.org/officeDocument/2006/relationships/image" Id="rId103" Target="media/rId103.png" /><Relationship Type="http://schemas.openxmlformats.org/officeDocument/2006/relationships/image" Id="rId126" Target="media/rId126.png" /><Relationship Type="http://schemas.openxmlformats.org/officeDocument/2006/relationships/image" Id="rId91" Target="media/rId91.png" /><Relationship Type="http://schemas.openxmlformats.org/officeDocument/2006/relationships/image" Id="rId97" Target="media/rId97.png" /><Relationship Type="http://schemas.openxmlformats.org/officeDocument/2006/relationships/image" Id="rId132" Target="media/rId132.png" /><Relationship Type="http://schemas.openxmlformats.org/officeDocument/2006/relationships/image" Id="rId140" Target="media/rId140.png" /><Relationship Type="http://schemas.openxmlformats.org/officeDocument/2006/relationships/image" Id="rId145" Target="media/rId145.png" /><Relationship Type="http://schemas.openxmlformats.org/officeDocument/2006/relationships/image" Id="rId154" Target="media/rId154.png" /><Relationship Type="http://schemas.openxmlformats.org/officeDocument/2006/relationships/image" Id="rId135" Target="media/rId135.png" /><Relationship Type="http://schemas.openxmlformats.org/officeDocument/2006/relationships/image" Id="rId151" Target="media/rId15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Schaltungs-Planer für Eventtechnik</dc:title>
  <dc:creator/>
  <dc:language>de</dc:language>
  <cp:keywords/>
  <dcterms:created xsi:type="dcterms:W3CDTF">2026-10-01T17:08:17Z</dcterms:created>
  <dcterms:modified xsi:type="dcterms:W3CDTF">2026-10-01T17:08:17Z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Bedienungsanleitung</vt:lpwstr>
  </property>
</Properties>
</file>